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3E03D0" w:rsidRDefault="004267E9" w:rsidP="00B57895">
      <w:pPr>
        <w:pStyle w:val="a4"/>
        <w:tabs>
          <w:tab w:val="clear" w:pos="9072"/>
          <w:tab w:val="right" w:pos="8222"/>
        </w:tabs>
        <w:rPr>
          <w:sz w:val="22"/>
          <w:szCs w:val="22"/>
          <w:lang w:val="en-GB"/>
        </w:rPr>
      </w:pPr>
      <w:bookmarkStart w:id="0" w:name="_GoBack"/>
      <w:bookmarkEnd w:id="0"/>
      <w:r w:rsidRPr="003E03D0">
        <w:rPr>
          <w:sz w:val="22"/>
          <w:szCs w:val="22"/>
          <w:lang w:val="en-GB"/>
        </w:rPr>
        <w:t xml:space="preserve">3GPP TSG-RAN WG2 Meeting #124                                              </w:t>
      </w:r>
      <w:r w:rsidRPr="003E03D0">
        <w:rPr>
          <w:sz w:val="22"/>
          <w:szCs w:val="22"/>
          <w:lang w:val="en-GB"/>
        </w:rPr>
        <w:tab/>
      </w:r>
      <w:r w:rsidR="008B29C6" w:rsidRPr="008B29C6">
        <w:rPr>
          <w:sz w:val="22"/>
          <w:szCs w:val="22"/>
          <w:lang w:val="en-GB"/>
        </w:rPr>
        <w:t>R2-2312061</w:t>
      </w:r>
    </w:p>
    <w:p w:rsidR="004267E9" w:rsidRDefault="004267E9" w:rsidP="004267E9">
      <w:pPr>
        <w:pStyle w:val="a4"/>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sidRPr="00256642">
        <w:rPr>
          <w:rFonts w:cs="Arial" w:hint="eastAsia"/>
          <w:sz w:val="22"/>
          <w:szCs w:val="22"/>
        </w:rPr>
        <w:t xml:space="preserve">             </w:t>
      </w:r>
      <w:r w:rsidR="00AE5342">
        <w:rPr>
          <w:rFonts w:eastAsiaTheme="minorEastAsia" w:cs="Arial" w:hint="eastAsia"/>
          <w:sz w:val="22"/>
          <w:szCs w:val="22"/>
          <w:lang w:eastAsia="zh-CN"/>
        </w:rPr>
        <w:t>O</w:t>
      </w:r>
      <w:r w:rsidR="00230A45" w:rsidRPr="00230A45">
        <w:rPr>
          <w:rFonts w:cs="Arial"/>
          <w:sz w:val="22"/>
          <w:szCs w:val="22"/>
        </w:rPr>
        <w:t xml:space="preserve">n </w:t>
      </w:r>
      <w:r w:rsidR="00AE5342">
        <w:rPr>
          <w:rFonts w:eastAsiaTheme="minorEastAsia" w:cs="Arial" w:hint="eastAsia"/>
          <w:sz w:val="22"/>
          <w:szCs w:val="22"/>
          <w:lang w:eastAsia="zh-CN"/>
        </w:rPr>
        <w:t>remaining</w:t>
      </w:r>
      <w:r w:rsidR="00B57895">
        <w:rPr>
          <w:rFonts w:eastAsiaTheme="minorEastAsia" w:cs="Arial" w:hint="eastAsia"/>
          <w:sz w:val="22"/>
          <w:szCs w:val="22"/>
          <w:lang w:eastAsia="zh-CN"/>
        </w:rPr>
        <w:t xml:space="preserve"> </w:t>
      </w:r>
      <w:r w:rsidR="004267E9">
        <w:rPr>
          <w:rFonts w:cs="Arial"/>
          <w:sz w:val="22"/>
          <w:szCs w:val="22"/>
        </w:rPr>
        <w:t xml:space="preserve">issues </w:t>
      </w:r>
      <w:r w:rsidR="004267E9">
        <w:rPr>
          <w:rFonts w:eastAsiaTheme="minorEastAsia" w:cs="Arial" w:hint="eastAsia"/>
          <w:sz w:val="22"/>
          <w:szCs w:val="22"/>
          <w:lang w:eastAsia="zh-CN"/>
        </w:rPr>
        <w:t>o</w:t>
      </w:r>
      <w:r w:rsidR="00AE5342">
        <w:rPr>
          <w:rFonts w:eastAsiaTheme="minorEastAsia" w:cs="Arial" w:hint="eastAsia"/>
          <w:sz w:val="22"/>
          <w:szCs w:val="22"/>
          <w:lang w:eastAsia="zh-CN"/>
        </w:rPr>
        <w:t>f</w:t>
      </w:r>
      <w:r w:rsidR="00230A45" w:rsidRPr="00230A45">
        <w:rPr>
          <w:rFonts w:cs="Arial"/>
          <w:sz w:val="22"/>
          <w:szCs w:val="22"/>
        </w:rPr>
        <w:t xml:space="preserve"> ATG</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0A2763">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0A2763">
        <w:rPr>
          <w:rFonts w:eastAsiaTheme="minorEastAsia" w:cs="Arial" w:hint="eastAsia"/>
          <w:sz w:val="22"/>
          <w:szCs w:val="22"/>
          <w:lang w:eastAsia="zh-CN"/>
        </w:rPr>
        <w:t>1</w:t>
      </w:r>
      <w:r w:rsidR="00B57895">
        <w:rPr>
          <w:rFonts w:eastAsiaTheme="minorEastAsia" w:cs="Arial" w:hint="eastAsia"/>
          <w:sz w:val="22"/>
          <w:szCs w:val="22"/>
          <w:lang w:eastAsia="zh-CN"/>
        </w:rPr>
        <w:t>.6</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4267E9" w:rsidRDefault="00CA3CB1" w:rsidP="00545CF5">
      <w:pPr>
        <w:pStyle w:val="a0"/>
        <w:rPr>
          <w:rFonts w:eastAsiaTheme="minorEastAsia"/>
          <w:lang w:eastAsia="zh-CN"/>
        </w:rPr>
      </w:pPr>
      <w:r>
        <w:rPr>
          <w:rFonts w:eastAsiaTheme="minorEastAsia" w:hint="eastAsia"/>
          <w:lang w:eastAsia="zh-CN"/>
        </w:rPr>
        <w:t xml:space="preserve">In </w:t>
      </w:r>
      <w:r w:rsidR="003D22BF">
        <w:rPr>
          <w:rFonts w:eastAsiaTheme="minorEastAsia" w:hint="eastAsia"/>
          <w:lang w:eastAsia="zh-CN"/>
        </w:rPr>
        <w:t>RAN2#121bis-e</w:t>
      </w:r>
      <w:r>
        <w:rPr>
          <w:rFonts w:eastAsiaTheme="minorEastAsia" w:hint="eastAsia"/>
          <w:lang w:eastAsia="zh-CN"/>
        </w:rPr>
        <w:t xml:space="preserve"> meeting,</w:t>
      </w:r>
      <w:r w:rsidR="003D22BF">
        <w:rPr>
          <w:rFonts w:eastAsiaTheme="minorEastAsia" w:hint="eastAsia"/>
          <w:lang w:eastAsia="zh-CN"/>
        </w:rPr>
        <w:t xml:space="preserve"> RAN2 initially discussed the RAN4 LS on ATG and </w:t>
      </w:r>
      <w:r w:rsidR="007A0B69">
        <w:rPr>
          <w:rFonts w:eastAsiaTheme="minorEastAsia" w:hint="eastAsia"/>
          <w:lang w:eastAsia="zh-CN"/>
        </w:rPr>
        <w:t xml:space="preserve">agreed that </w:t>
      </w:r>
      <w:r w:rsidR="007A0B69">
        <w:t>RAN2 will address this and intends to find a solution for Rel-18.</w:t>
      </w:r>
      <w:r w:rsidR="007A0B69">
        <w:rPr>
          <w:rFonts w:eastAsiaTheme="minorEastAsia" w:hint="eastAsia"/>
          <w:lang w:eastAsia="zh-CN"/>
        </w:rPr>
        <w:t xml:space="preserve"> </w:t>
      </w:r>
    </w:p>
    <w:p w:rsidR="00577F46" w:rsidRDefault="00577F46" w:rsidP="00545CF5">
      <w:pPr>
        <w:pStyle w:val="a0"/>
        <w:rPr>
          <w:rFonts w:eastAsiaTheme="minorEastAsia"/>
          <w:lang w:eastAsia="zh-CN"/>
        </w:rPr>
      </w:pPr>
      <w:r>
        <w:rPr>
          <w:rFonts w:eastAsiaTheme="minorEastAsia" w:hint="eastAsia"/>
          <w:lang w:eastAsia="zh-CN"/>
        </w:rPr>
        <w:t xml:space="preserve">In RAN2#123 meeting, the following agreements </w:t>
      </w:r>
      <w:r w:rsidR="00601DB6">
        <w:rPr>
          <w:rFonts w:eastAsiaTheme="minorEastAsia" w:hint="eastAsia"/>
          <w:lang w:eastAsia="zh-CN"/>
        </w:rPr>
        <w:t>we</w:t>
      </w:r>
      <w:r>
        <w:rPr>
          <w:rFonts w:eastAsiaTheme="minorEastAsia" w:hint="eastAsia"/>
          <w:lang w:eastAsia="zh-CN"/>
        </w:rPr>
        <w:t>re achieved:</w:t>
      </w:r>
    </w:p>
    <w:tbl>
      <w:tblPr>
        <w:tblStyle w:val="a7"/>
        <w:tblW w:w="0" w:type="auto"/>
        <w:tblInd w:w="108" w:type="dxa"/>
        <w:tblLook w:val="04A0" w:firstRow="1" w:lastRow="0" w:firstColumn="1" w:lastColumn="0" w:noHBand="0" w:noVBand="1"/>
      </w:tblPr>
      <w:tblGrid>
        <w:gridCol w:w="8414"/>
      </w:tblGrid>
      <w:tr w:rsidR="00577F46" w:rsidRPr="00577F46" w:rsidTr="00577F46">
        <w:tc>
          <w:tcPr>
            <w:tcW w:w="8414" w:type="dxa"/>
          </w:tcPr>
          <w:p w:rsidR="00577F46" w:rsidRPr="00577F46" w:rsidRDefault="00577F46" w:rsidP="00577F46">
            <w:pPr>
              <w:pStyle w:val="Doc-text2"/>
              <w:ind w:left="0" w:firstLine="0"/>
            </w:pPr>
            <w:r w:rsidRPr="00577F46">
              <w:rPr>
                <w:rFonts w:eastAsiaTheme="minorEastAsia" w:hint="eastAsia"/>
                <w:lang w:eastAsia="zh-CN"/>
              </w:rPr>
              <w:t>Agreements:</w:t>
            </w:r>
          </w:p>
          <w:p w:rsidR="00577F46" w:rsidRPr="00F90D7C" w:rsidRDefault="00577F46" w:rsidP="00B57895">
            <w:pPr>
              <w:pStyle w:val="Agreement"/>
              <w:tabs>
                <w:tab w:val="clear" w:pos="1619"/>
                <w:tab w:val="num" w:pos="601"/>
              </w:tabs>
              <w:ind w:left="459" w:hanging="425"/>
              <w:jc w:val="both"/>
              <w:rPr>
                <w:rFonts w:ascii="Times New Roman" w:hAnsi="Times New Roman"/>
                <w:b w:val="0"/>
              </w:rPr>
            </w:pPr>
            <w:r w:rsidRPr="00F90D7C">
              <w:rPr>
                <w:rFonts w:ascii="Times New Roman" w:hAnsi="Times New Roman"/>
                <w:b w:val="0"/>
              </w:rPr>
              <w:t>RAN2 assumes that a new SIB would be defined for ATG, can be revisited if there are reasons, after more progress</w:t>
            </w:r>
          </w:p>
          <w:p w:rsidR="00577F46" w:rsidRPr="00F90D7C" w:rsidRDefault="00577F46" w:rsidP="00B57895">
            <w:pPr>
              <w:pStyle w:val="Agreement"/>
              <w:tabs>
                <w:tab w:val="clear" w:pos="1619"/>
                <w:tab w:val="num" w:pos="601"/>
              </w:tabs>
              <w:ind w:left="459" w:hanging="425"/>
              <w:jc w:val="both"/>
              <w:rPr>
                <w:rFonts w:ascii="Times New Roman" w:hAnsi="Times New Roman"/>
                <w:b w:val="0"/>
              </w:rPr>
            </w:pPr>
            <w:r w:rsidRPr="00F90D7C">
              <w:rPr>
                <w:rFonts w:ascii="Times New Roman" w:hAnsi="Times New Roman"/>
                <w:b w:val="0"/>
              </w:rPr>
              <w:t>For ATG access, the SIB includes location information, FFS if using the format as defined in SIB19, FFS using the same format defined in NTN-Config-r17.</w:t>
            </w:r>
          </w:p>
          <w:p w:rsidR="00577F46" w:rsidRPr="00577F46" w:rsidRDefault="00577F46" w:rsidP="00B57895">
            <w:pPr>
              <w:pStyle w:val="Agreement"/>
              <w:tabs>
                <w:tab w:val="clear" w:pos="1619"/>
                <w:tab w:val="num" w:pos="601"/>
              </w:tabs>
              <w:ind w:left="459" w:hanging="425"/>
              <w:jc w:val="both"/>
              <w:rPr>
                <w:rFonts w:eastAsiaTheme="minorEastAsia"/>
                <w:b w:val="0"/>
                <w:lang w:eastAsia="zh-CN"/>
              </w:rPr>
            </w:pPr>
            <w:r w:rsidRPr="00F90D7C">
              <w:rPr>
                <w:rFonts w:ascii="Times New Roman" w:hAnsi="Times New Roman"/>
                <w:b w:val="0"/>
              </w:rPr>
              <w:t xml:space="preserve">Include 1 bit of information in the SIB to indicate whether the UE applies Set 1 (Rel-17 HST) cell reselection requirements or Set 2 (Rel-15 NR) cell reselection requirements for inter-frequency cell reselection. </w:t>
            </w:r>
          </w:p>
        </w:tc>
      </w:tr>
    </w:tbl>
    <w:p w:rsidR="004267E9" w:rsidRDefault="00BA4212" w:rsidP="004267E9">
      <w:pPr>
        <w:pStyle w:val="a0"/>
        <w:spacing w:beforeLines="50" w:before="120"/>
        <w:rPr>
          <w:rFonts w:eastAsiaTheme="minorEastAsia"/>
          <w:lang w:eastAsia="zh-CN"/>
        </w:rPr>
      </w:pPr>
      <w:r>
        <w:rPr>
          <w:rFonts w:eastAsiaTheme="minorEastAsia" w:hint="eastAsia"/>
          <w:lang w:eastAsia="zh-CN"/>
        </w:rPr>
        <w:t xml:space="preserve">In RAN2#123bis </w:t>
      </w:r>
      <w:r w:rsidR="004267E9">
        <w:rPr>
          <w:rFonts w:eastAsiaTheme="minorEastAsia" w:hint="eastAsia"/>
          <w:lang w:eastAsia="zh-CN"/>
        </w:rPr>
        <w:t xml:space="preserve">meeting, the following </w:t>
      </w:r>
      <w:r w:rsidR="00B57895">
        <w:rPr>
          <w:rFonts w:eastAsiaTheme="minorEastAsia" w:hint="eastAsia"/>
          <w:lang w:eastAsia="zh-CN"/>
        </w:rPr>
        <w:t xml:space="preserve">further </w:t>
      </w:r>
      <w:r w:rsidR="004267E9">
        <w:rPr>
          <w:rFonts w:eastAsiaTheme="minorEastAsia" w:hint="eastAsia"/>
          <w:lang w:eastAsia="zh-CN"/>
        </w:rPr>
        <w:t xml:space="preserve">agreements were </w:t>
      </w:r>
      <w:r w:rsidR="00B57895">
        <w:rPr>
          <w:rFonts w:eastAsiaTheme="minorEastAsia" w:hint="eastAsia"/>
          <w:lang w:eastAsia="zh-CN"/>
        </w:rPr>
        <w:t>made</w:t>
      </w:r>
      <w:r w:rsidR="004267E9">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4267E9" w:rsidTr="004267E9">
        <w:tc>
          <w:tcPr>
            <w:tcW w:w="8414" w:type="dxa"/>
          </w:tcPr>
          <w:p w:rsidR="004267E9" w:rsidRPr="001E1F98" w:rsidRDefault="004267E9" w:rsidP="001E1F98">
            <w:pPr>
              <w:pStyle w:val="Doc-text2"/>
              <w:ind w:left="0" w:firstLine="0"/>
              <w:rPr>
                <w:rFonts w:eastAsiaTheme="minorEastAsia"/>
                <w:lang w:eastAsia="zh-CN"/>
              </w:rPr>
            </w:pPr>
            <w:r w:rsidRPr="001E1F98">
              <w:rPr>
                <w:rFonts w:eastAsiaTheme="minorEastAsia"/>
                <w:lang w:eastAsia="zh-CN"/>
              </w:rPr>
              <w:t>Agreements</w:t>
            </w:r>
            <w:r w:rsidR="00BA4212">
              <w:rPr>
                <w:rFonts w:eastAsiaTheme="minorEastAsia" w:hint="eastAsia"/>
                <w:lang w:eastAsia="zh-CN"/>
              </w:rPr>
              <w:t>:</w:t>
            </w:r>
          </w:p>
          <w:p w:rsidR="004267E9" w:rsidRDefault="004267E9" w:rsidP="004267E9">
            <w:pPr>
              <w:pStyle w:val="af"/>
              <w:numPr>
                <w:ilvl w:val="0"/>
                <w:numId w:val="35"/>
              </w:numPr>
            </w:pPr>
            <w:r w:rsidRPr="00EE0778">
              <w:t>Reporting in symbol time unit and use two octets information (current MAC CE format with updated description for ATG</w:t>
            </w:r>
            <w:r>
              <w:t>)</w:t>
            </w:r>
          </w:p>
          <w:p w:rsidR="004267E9" w:rsidRDefault="004267E9" w:rsidP="004267E9">
            <w:pPr>
              <w:pStyle w:val="af"/>
              <w:numPr>
                <w:ilvl w:val="0"/>
                <w:numId w:val="35"/>
              </w:numPr>
            </w:pPr>
            <w:r w:rsidRPr="000070F2">
              <w:t>New IE TAR-Config-r18 is introduced to configure threshold in the unit of symbol duration for Timing Advance report trigger</w:t>
            </w:r>
          </w:p>
          <w:p w:rsidR="004267E9" w:rsidRDefault="004267E9" w:rsidP="004267E9">
            <w:pPr>
              <w:pStyle w:val="af"/>
              <w:numPr>
                <w:ilvl w:val="0"/>
                <w:numId w:val="35"/>
              </w:numPr>
            </w:pPr>
            <w:r>
              <w:t>Add an additional bit in the new SIB that tells the UE to send the TA report when it does RA (similar to NTN)</w:t>
            </w:r>
          </w:p>
          <w:p w:rsidR="004267E9" w:rsidRDefault="004267E9" w:rsidP="004267E9">
            <w:pPr>
              <w:pStyle w:val="af"/>
              <w:numPr>
                <w:ilvl w:val="0"/>
                <w:numId w:val="35"/>
              </w:numPr>
            </w:pPr>
            <w:r w:rsidRPr="00563057">
              <w:t xml:space="preserve">For ATG, the TAR is enabled/disabled by SI, </w:t>
            </w:r>
            <w:r>
              <w:t xml:space="preserve">which can be provided by </w:t>
            </w:r>
            <w:r w:rsidRPr="00563057">
              <w:t>SI for RRC re-establishment</w:t>
            </w:r>
            <w:r>
              <w:t xml:space="preserve"> and </w:t>
            </w:r>
            <w:proofErr w:type="spellStart"/>
            <w:r>
              <w:t>RRCconfiguration</w:t>
            </w:r>
            <w:proofErr w:type="spellEnd"/>
            <w:r>
              <w:t xml:space="preserve"> with synch </w:t>
            </w:r>
          </w:p>
          <w:p w:rsidR="004267E9" w:rsidRPr="00837C21" w:rsidRDefault="004267E9" w:rsidP="004267E9">
            <w:pPr>
              <w:pStyle w:val="af"/>
              <w:numPr>
                <w:ilvl w:val="0"/>
                <w:numId w:val="35"/>
              </w:numPr>
            </w:pPr>
            <w:r w:rsidRPr="00427C58">
              <w:t xml:space="preserve">RAN2 does not specify any BS location accuracy (e.g. via </w:t>
            </w:r>
            <w:proofErr w:type="spellStart"/>
            <w:r w:rsidRPr="00427C58">
              <w:t>distanceThresh</w:t>
            </w:r>
            <w:proofErr w:type="spellEnd"/>
            <w:r w:rsidRPr="00427C58">
              <w:t xml:space="preserve">) but indicates just the reference location (e.g. using referenceLocation-r17 IE) to provide the approximate BS’s position for both the serving </w:t>
            </w:r>
            <w:r w:rsidRPr="00837C21">
              <w:t>BS and neighbour BSs.  Altitude is included.</w:t>
            </w:r>
          </w:p>
          <w:p w:rsidR="004267E9" w:rsidRPr="00837C21" w:rsidRDefault="004267E9" w:rsidP="004267E9">
            <w:pPr>
              <w:pStyle w:val="af"/>
              <w:numPr>
                <w:ilvl w:val="0"/>
                <w:numId w:val="35"/>
              </w:numPr>
            </w:pPr>
            <w:r w:rsidRPr="00837C21">
              <w:t xml:space="preserve">RAN2 enables the signalling to provide cell-specific </w:t>
            </w:r>
            <w:proofErr w:type="spellStart"/>
            <w:r w:rsidRPr="00837C21">
              <w:t>koffset</w:t>
            </w:r>
            <w:proofErr w:type="spellEnd"/>
            <w:r w:rsidRPr="00837C21">
              <w:t xml:space="preserve"> for ATG purposes.  FFS for UE specific </w:t>
            </w:r>
            <w:proofErr w:type="spellStart"/>
            <w:r w:rsidRPr="00837C21">
              <w:t>koffset</w:t>
            </w:r>
            <w:proofErr w:type="spellEnd"/>
            <w:r w:rsidRPr="00837C21">
              <w:t xml:space="preserve"> pending RAN1 input.   FFS on value ranges’ </w:t>
            </w:r>
          </w:p>
          <w:p w:rsidR="004267E9" w:rsidRPr="00837C21" w:rsidRDefault="004267E9" w:rsidP="004267E9">
            <w:pPr>
              <w:pStyle w:val="af"/>
              <w:numPr>
                <w:ilvl w:val="0"/>
                <w:numId w:val="35"/>
              </w:numPr>
              <w:rPr>
                <w:rFonts w:eastAsiaTheme="minorEastAsia"/>
                <w:lang w:val="en-US" w:eastAsia="zh-CN"/>
              </w:rPr>
            </w:pPr>
            <w:r w:rsidRPr="00837C21">
              <w:t xml:space="preserve">For inter-frequency cell reselections Set 1 is </w:t>
            </w:r>
            <w:proofErr w:type="gramStart"/>
            <w:r w:rsidRPr="00837C21">
              <w:t>a default</w:t>
            </w:r>
            <w:proofErr w:type="gramEnd"/>
            <w:r w:rsidRPr="00837C21">
              <w:t xml:space="preserve"> behaviour. Set 2 is applied when 1 bit information in SIB for ATG indicates this for a particular ATG cell and the entire functionality is optional.</w:t>
            </w:r>
            <w:r>
              <w:t xml:space="preserve">   </w:t>
            </w:r>
          </w:p>
        </w:tc>
      </w:tr>
    </w:tbl>
    <w:p w:rsidR="00545CF5" w:rsidRDefault="007A0B69" w:rsidP="00577F46">
      <w:pPr>
        <w:pStyle w:val="a0"/>
        <w:spacing w:beforeLines="50" w:before="12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w:t>
      </w:r>
      <w:r w:rsidR="00B57895">
        <w:rPr>
          <w:rFonts w:eastAsiaTheme="minorEastAsia" w:hint="eastAsia"/>
          <w:lang w:eastAsia="zh-CN"/>
        </w:rPr>
        <w:t xml:space="preserve">continue </w:t>
      </w:r>
      <w:r w:rsidR="00545CF5">
        <w:rPr>
          <w:rFonts w:eastAsiaTheme="minorEastAsia" w:hint="eastAsia"/>
          <w:lang w:eastAsia="zh-CN"/>
        </w:rPr>
        <w:t>discuss</w:t>
      </w:r>
      <w:r w:rsidR="00B57895">
        <w:rPr>
          <w:rFonts w:eastAsiaTheme="minorEastAsia" w:hint="eastAsia"/>
          <w:lang w:eastAsia="zh-CN"/>
        </w:rPr>
        <w:t>ing</w:t>
      </w:r>
      <w:r w:rsidR="00545CF5">
        <w:rPr>
          <w:rFonts w:eastAsiaTheme="minorEastAsia" w:hint="eastAsia"/>
          <w:lang w:eastAsia="zh-CN"/>
        </w:rPr>
        <w:t xml:space="preserve"> the </w:t>
      </w:r>
      <w:r w:rsidR="00B57895">
        <w:rPr>
          <w:rFonts w:eastAsiaTheme="minorEastAsia" w:hint="eastAsia"/>
          <w:lang w:eastAsia="zh-CN"/>
        </w:rPr>
        <w:t xml:space="preserve">additional </w:t>
      </w:r>
      <w:r w:rsidR="00545CF5">
        <w:rPr>
          <w:rFonts w:eastAsiaTheme="minorEastAsia" w:hint="eastAsia"/>
          <w:lang w:eastAsia="zh-CN"/>
        </w:rPr>
        <w:t>RAN2 work based on</w:t>
      </w:r>
      <w:r w:rsidR="004267E9">
        <w:rPr>
          <w:rFonts w:eastAsiaTheme="minorEastAsia" w:hint="eastAsia"/>
          <w:lang w:eastAsia="zh-CN"/>
        </w:rPr>
        <w:t xml:space="preserve"> the</w:t>
      </w:r>
      <w:r w:rsidR="00577F46">
        <w:rPr>
          <w:rFonts w:eastAsiaTheme="minorEastAsia" w:hint="eastAsia"/>
          <w:lang w:eastAsia="zh-CN"/>
        </w:rPr>
        <w:t xml:space="preserve"> new</w:t>
      </w:r>
      <w:r w:rsidR="00545CF5">
        <w:rPr>
          <w:rFonts w:eastAsiaTheme="minorEastAsia" w:hint="eastAsia"/>
          <w:lang w:eastAsia="zh-CN"/>
        </w:rPr>
        <w:t xml:space="preserve"> LS</w:t>
      </w:r>
      <w:r w:rsidR="00975789">
        <w:rPr>
          <w:rFonts w:eastAsiaTheme="minorEastAsia" w:hint="eastAsia"/>
          <w:lang w:eastAsia="zh-CN"/>
        </w:rPr>
        <w:t xml:space="preserve"> [1]</w:t>
      </w:r>
      <w:r w:rsidR="004267E9">
        <w:rPr>
          <w:rFonts w:eastAsiaTheme="minorEastAsia" w:hint="eastAsia"/>
          <w:lang w:eastAsia="zh-CN"/>
        </w:rPr>
        <w:t xml:space="preserve"> from RAN4 and </w:t>
      </w:r>
      <w:r w:rsidR="00B57895">
        <w:rPr>
          <w:rFonts w:eastAsiaTheme="minorEastAsia" w:hint="eastAsia"/>
          <w:lang w:eastAsia="zh-CN"/>
        </w:rPr>
        <w:t xml:space="preserve">leftover issues on </w:t>
      </w:r>
      <w:r w:rsidR="004267E9">
        <w:rPr>
          <w:rFonts w:eastAsiaTheme="minorEastAsia" w:hint="eastAsia"/>
          <w:lang w:eastAsia="zh-CN"/>
        </w:rPr>
        <w:t>UE capability.</w:t>
      </w:r>
    </w:p>
    <w:p w:rsidR="00DF25A9" w:rsidRPr="00545CF5" w:rsidRDefault="00E3725B" w:rsidP="00545CF5">
      <w:pPr>
        <w:pStyle w:val="1"/>
        <w:jc w:val="both"/>
        <w:rPr>
          <w:szCs w:val="28"/>
        </w:rPr>
      </w:pPr>
      <w:r w:rsidRPr="00545CF5">
        <w:rPr>
          <w:rFonts w:hint="eastAsia"/>
          <w:szCs w:val="28"/>
        </w:rPr>
        <w:t>Discussion</w:t>
      </w:r>
    </w:p>
    <w:p w:rsidR="00A3513D" w:rsidRPr="00A3513D" w:rsidRDefault="002C3993" w:rsidP="00A3513D">
      <w:pPr>
        <w:pStyle w:val="20"/>
        <w:ind w:left="568" w:hangingChars="283" w:hanging="568"/>
        <w:rPr>
          <w:rFonts w:eastAsiaTheme="minorEastAsia"/>
        </w:rPr>
      </w:pPr>
      <w:r>
        <w:rPr>
          <w:rFonts w:eastAsiaTheme="minorEastAsia" w:hint="eastAsia"/>
        </w:rPr>
        <w:t xml:space="preserve">On </w:t>
      </w:r>
      <w:r w:rsidR="008F4C1A">
        <w:rPr>
          <w:rFonts w:eastAsiaTheme="minorEastAsia" w:hint="eastAsia"/>
        </w:rPr>
        <w:t>ATG P-max</w:t>
      </w:r>
    </w:p>
    <w:p w:rsidR="004267E9" w:rsidRDefault="00BA4212" w:rsidP="00F90D7C">
      <w:pPr>
        <w:spacing w:afterLines="50" w:after="120"/>
        <w:rPr>
          <w:rFonts w:eastAsiaTheme="minorEastAsia"/>
          <w:iCs/>
          <w:lang w:eastAsia="zh-CN"/>
        </w:rPr>
      </w:pPr>
      <w:r>
        <w:rPr>
          <w:rFonts w:eastAsiaTheme="minorEastAsia" w:hint="eastAsia"/>
          <w:iCs/>
          <w:lang w:eastAsia="zh-CN"/>
        </w:rPr>
        <w:t xml:space="preserve">A new </w:t>
      </w:r>
      <w:r w:rsidR="004267E9">
        <w:rPr>
          <w:rFonts w:eastAsiaTheme="minorEastAsia" w:hint="eastAsia"/>
          <w:iCs/>
          <w:lang w:eastAsia="zh-CN"/>
        </w:rPr>
        <w:t>L</w:t>
      </w:r>
      <w:r>
        <w:rPr>
          <w:rFonts w:eastAsiaTheme="minorEastAsia" w:hint="eastAsia"/>
          <w:iCs/>
          <w:lang w:eastAsia="zh-CN"/>
        </w:rPr>
        <w:t>S</w:t>
      </w:r>
      <w:r w:rsidR="002867EA">
        <w:rPr>
          <w:rFonts w:eastAsiaTheme="minorEastAsia" w:hint="eastAsia"/>
          <w:iCs/>
          <w:lang w:eastAsia="zh-CN"/>
        </w:rPr>
        <w:t xml:space="preserve"> [1]</w:t>
      </w:r>
      <w:r w:rsidR="004267E9">
        <w:rPr>
          <w:rFonts w:eastAsiaTheme="minorEastAsia" w:hint="eastAsia"/>
          <w:iCs/>
          <w:lang w:eastAsia="zh-CN"/>
        </w:rPr>
        <w:t xml:space="preserve"> as below is </w:t>
      </w:r>
      <w:r w:rsidR="00EE65D7">
        <w:rPr>
          <w:rFonts w:eastAsiaTheme="minorEastAsia" w:hint="eastAsia"/>
          <w:iCs/>
          <w:lang w:eastAsia="zh-CN"/>
        </w:rPr>
        <w:t>received by</w:t>
      </w:r>
      <w:r w:rsidR="004267E9">
        <w:rPr>
          <w:rFonts w:eastAsiaTheme="minorEastAsia" w:hint="eastAsia"/>
          <w:iCs/>
          <w:lang w:eastAsia="zh-CN"/>
        </w:rPr>
        <w:t xml:space="preserve"> RAN2 at this meeting:</w:t>
      </w:r>
    </w:p>
    <w:tbl>
      <w:tblPr>
        <w:tblStyle w:val="a7"/>
        <w:tblW w:w="0" w:type="auto"/>
        <w:tblInd w:w="108" w:type="dxa"/>
        <w:tblLook w:val="04A0" w:firstRow="1" w:lastRow="0" w:firstColumn="1" w:lastColumn="0" w:noHBand="0" w:noVBand="1"/>
      </w:tblPr>
      <w:tblGrid>
        <w:gridCol w:w="8414"/>
      </w:tblGrid>
      <w:tr w:rsidR="00F042EA" w:rsidTr="00F042EA">
        <w:tc>
          <w:tcPr>
            <w:tcW w:w="8414" w:type="dxa"/>
          </w:tcPr>
          <w:p w:rsidR="00F042EA" w:rsidRDefault="00F042EA" w:rsidP="00F042EA">
            <w:pPr>
              <w:spacing w:beforeLines="50" w:before="120" w:afterLines="50" w:after="120"/>
              <w:rPr>
                <w:rFonts w:ascii="Arial" w:hAnsi="Arial" w:cs="Arial"/>
                <w:lang w:val="en-GB"/>
              </w:rPr>
            </w:pPr>
            <w:r>
              <w:rPr>
                <w:rFonts w:ascii="Arial" w:hAnsi="Arial" w:cs="Arial"/>
                <w:lang w:val="en-GB"/>
              </w:rPr>
              <w:t xml:space="preserve">In the scope of the </w:t>
            </w:r>
            <w:r>
              <w:rPr>
                <w:rFonts w:ascii="Arial" w:eastAsia="宋体" w:hAnsi="Arial" w:cs="Arial"/>
              </w:rPr>
              <w:t>ATG</w:t>
            </w:r>
            <w:r>
              <w:rPr>
                <w:rFonts w:ascii="Arial" w:hAnsi="Arial" w:cs="Arial"/>
                <w:lang w:val="en-GB"/>
              </w:rPr>
              <w:t xml:space="preserve"> WI, RAN4 </w:t>
            </w:r>
            <w:r>
              <w:rPr>
                <w:rFonts w:ascii="Arial" w:eastAsia="宋体" w:hAnsi="Arial" w:cs="Arial"/>
              </w:rPr>
              <w:t>specified</w:t>
            </w:r>
            <w:r>
              <w:rPr>
                <w:rFonts w:ascii="Arial" w:hAnsi="Arial" w:cs="Arial"/>
                <w:lang w:val="en-GB"/>
              </w:rPr>
              <w:t xml:space="preserve"> </w:t>
            </w:r>
            <w:r>
              <w:rPr>
                <w:rFonts w:ascii="Arial" w:eastAsia="宋体" w:hAnsi="Arial" w:cs="Arial"/>
              </w:rPr>
              <w:t>the RF requirements and RRM requirements</w:t>
            </w:r>
            <w:r>
              <w:rPr>
                <w:rFonts w:ascii="Arial" w:hAnsi="Arial" w:cs="Arial"/>
                <w:lang w:val="en-GB"/>
              </w:rPr>
              <w:t xml:space="preserve">. </w:t>
            </w:r>
          </w:p>
          <w:p w:rsidR="00F042EA" w:rsidRDefault="00F042EA" w:rsidP="00F042EA">
            <w:pPr>
              <w:widowControl w:val="0"/>
              <w:numPr>
                <w:ilvl w:val="0"/>
                <w:numId w:val="36"/>
              </w:numPr>
              <w:spacing w:beforeLines="50" w:before="120" w:afterLines="50" w:after="120"/>
              <w:jc w:val="both"/>
              <w:rPr>
                <w:rFonts w:ascii="Arial" w:hAnsi="Arial" w:cs="Arial"/>
                <w:lang w:val="en-GB"/>
              </w:rPr>
            </w:pPr>
            <w:r>
              <w:rPr>
                <w:rFonts w:ascii="Arial" w:eastAsia="宋体" w:hAnsi="Arial" w:cs="Arial"/>
              </w:rPr>
              <w:lastRenderedPageBreak/>
              <w:t>P-max update for ATG UE</w:t>
            </w:r>
          </w:p>
          <w:p w:rsidR="00F042EA" w:rsidRDefault="00F042EA" w:rsidP="00F042EA">
            <w:pPr>
              <w:spacing w:beforeLines="50" w:before="120" w:afterLines="50" w:after="120"/>
              <w:rPr>
                <w:rFonts w:ascii="Arial" w:eastAsia="宋体" w:hAnsi="Arial" w:cs="Arial"/>
              </w:rPr>
            </w:pPr>
            <w:r>
              <w:rPr>
                <w:rFonts w:ascii="Arial" w:eastAsia="宋体" w:hAnsi="Arial" w:cs="Arial"/>
              </w:rPr>
              <w:t xml:space="preserve">Compared with TN UE, RAN4 specified new max and min output power values for ATG UE, so the P-max value range needs also to be updated accordingly. </w:t>
            </w:r>
            <w:r>
              <w:rPr>
                <w:rFonts w:ascii="Arial" w:hAnsi="Arial" w:cs="Arial"/>
                <w:lang w:val="en-GB"/>
              </w:rPr>
              <w:t>RAN4 kindly asks RAN2 to</w:t>
            </w:r>
            <w:r>
              <w:rPr>
                <w:rFonts w:ascii="Arial" w:eastAsia="宋体" w:hAnsi="Arial" w:cs="Arial"/>
              </w:rPr>
              <w:t xml:space="preserve"> take the following RAN4 agreements </w:t>
            </w:r>
            <w:r>
              <w:rPr>
                <w:rFonts w:ascii="Arial" w:eastAsia="宋体" w:hAnsi="Arial" w:cs="Arial" w:hint="eastAsia"/>
                <w:lang w:eastAsia="zh-CN"/>
              </w:rPr>
              <w:t xml:space="preserve">into consideration that </w:t>
            </w:r>
            <w:r>
              <w:rPr>
                <w:rFonts w:ascii="Arial" w:eastAsia="宋体" w:hAnsi="Arial" w:cs="Arial"/>
              </w:rPr>
              <w:t>P-max range for ATG is suggested to be updated with -21dBm lower bound and 42dBm upper bound.</w:t>
            </w:r>
          </w:p>
          <w:p w:rsidR="00F042EA" w:rsidRDefault="00F042EA" w:rsidP="00F042EA">
            <w:pPr>
              <w:widowControl w:val="0"/>
              <w:numPr>
                <w:ilvl w:val="0"/>
                <w:numId w:val="36"/>
              </w:numPr>
              <w:spacing w:beforeLines="50" w:before="120" w:afterLines="50" w:after="120"/>
              <w:jc w:val="both"/>
              <w:rPr>
                <w:rFonts w:ascii="Arial" w:eastAsia="宋体" w:hAnsi="Arial" w:cs="Arial"/>
              </w:rPr>
            </w:pPr>
            <w:r>
              <w:rPr>
                <w:rFonts w:ascii="Arial" w:eastAsia="宋体" w:hAnsi="Arial" w:cs="Arial"/>
              </w:rPr>
              <w:t xml:space="preserve">New capability of ATG UE to support </w:t>
            </w:r>
            <w:r>
              <w:rPr>
                <w:rFonts w:ascii="Arial" w:eastAsia="宋体" w:hAnsi="Arial" w:cs="Arial" w:hint="eastAsia"/>
              </w:rPr>
              <w:t>different</w:t>
            </w:r>
            <w:r>
              <w:rPr>
                <w:rFonts w:ascii="Arial" w:eastAsia="宋体" w:hAnsi="Arial" w:cs="Arial"/>
              </w:rPr>
              <w:t xml:space="preserve"> requirements </w:t>
            </w:r>
          </w:p>
          <w:p w:rsidR="00F042EA" w:rsidRPr="00F042EA" w:rsidRDefault="00F042EA" w:rsidP="00F042EA">
            <w:pPr>
              <w:spacing w:beforeLines="50" w:before="120" w:afterLines="50" w:after="120"/>
              <w:rPr>
                <w:rFonts w:ascii="Arial" w:eastAsia="宋体" w:hAnsi="Arial" w:cs="Arial"/>
                <w:lang w:eastAsia="zh-CN"/>
              </w:rPr>
            </w:pPr>
            <w:r>
              <w:rPr>
                <w:rFonts w:ascii="Arial" w:hAnsi="Arial" w:cs="Arial"/>
              </w:rPr>
              <w:t xml:space="preserve">RAN4 has defined two sets of RF and RRM requirements considering the implementation freedom for ATG UE with </w:t>
            </w:r>
            <w:proofErr w:type="spellStart"/>
            <w:r>
              <w:rPr>
                <w:rFonts w:ascii="Arial" w:hAnsi="Arial" w:cs="Arial"/>
              </w:rPr>
              <w:t>omi</w:t>
            </w:r>
            <w:proofErr w:type="spellEnd"/>
            <w:r>
              <w:rPr>
                <w:rFonts w:ascii="Arial" w:hAnsi="Arial" w:cs="Arial"/>
              </w:rPr>
              <w:t xml:space="preserve">-directional antenna and/or antenna array. </w:t>
            </w:r>
            <w:r>
              <w:rPr>
                <w:rFonts w:ascii="Arial" w:hAnsi="Arial" w:cs="Arial"/>
                <w:lang w:val="en-GB"/>
              </w:rPr>
              <w:t xml:space="preserve">RAN4 kindly asks RAN2 </w:t>
            </w:r>
            <w:r>
              <w:rPr>
                <w:rFonts w:ascii="Arial" w:eastAsia="宋体" w:hAnsi="Arial" w:cs="Arial"/>
              </w:rPr>
              <w:t xml:space="preserve">to define new UE capability for supporting the requirements defined for ATG UE with </w:t>
            </w:r>
            <w:proofErr w:type="spellStart"/>
            <w:r>
              <w:rPr>
                <w:rFonts w:ascii="Arial" w:eastAsia="宋体" w:hAnsi="Arial" w:cs="Arial"/>
              </w:rPr>
              <w:t>omi</w:t>
            </w:r>
            <w:proofErr w:type="spellEnd"/>
            <w:r>
              <w:rPr>
                <w:rFonts w:ascii="Arial" w:eastAsia="宋体" w:hAnsi="Arial" w:cs="Arial"/>
              </w:rPr>
              <w:t>-directional antenna in TS 38.101-1 and TS 38.133, and UE capability for supporting the requirements defined for ATG UE with antenna array in TS 38.101 and TS 38.133.</w:t>
            </w:r>
            <w:r>
              <w:rPr>
                <w:rFonts w:ascii="Arial" w:eastAsia="宋体" w:hAnsi="Arial" w:cs="Arial" w:hint="eastAsia"/>
                <w:lang w:eastAsia="zh-CN"/>
              </w:rPr>
              <w:t xml:space="preserve"> </w:t>
            </w:r>
            <w:r>
              <w:rPr>
                <w:rFonts w:ascii="Arial" w:eastAsia="宋体" w:hAnsi="Arial" w:cs="Arial"/>
              </w:rPr>
              <w:t xml:space="preserve">The UE capability </w:t>
            </w:r>
            <w:r>
              <w:rPr>
                <w:rFonts w:ascii="Arial" w:eastAsia="宋体" w:hAnsi="Arial" w:cs="Arial" w:hint="eastAsia"/>
                <w:lang w:eastAsia="zh-CN"/>
              </w:rPr>
              <w:t xml:space="preserve">is per band basis and </w:t>
            </w:r>
            <w:r>
              <w:rPr>
                <w:rFonts w:ascii="Arial" w:eastAsia="宋体" w:hAnsi="Arial" w:cs="Arial"/>
              </w:rPr>
              <w:t xml:space="preserve">only applies for </w:t>
            </w:r>
            <w:r>
              <w:rPr>
                <w:rFonts w:ascii="Arial" w:eastAsia="宋体" w:hAnsi="Arial" w:cs="Arial" w:hint="eastAsia"/>
                <w:lang w:eastAsia="zh-CN"/>
              </w:rPr>
              <w:t xml:space="preserve">FR1 </w:t>
            </w:r>
            <w:r>
              <w:rPr>
                <w:rFonts w:ascii="Arial" w:eastAsia="宋体" w:hAnsi="Arial" w:cs="Arial"/>
              </w:rPr>
              <w:t>ATG operation bands including both TDD and FDD bands.</w:t>
            </w:r>
          </w:p>
        </w:tc>
      </w:tr>
    </w:tbl>
    <w:p w:rsidR="004267E9" w:rsidRDefault="00F90D7C" w:rsidP="00F90D7C">
      <w:pPr>
        <w:tabs>
          <w:tab w:val="left" w:pos="1329"/>
        </w:tabs>
        <w:rPr>
          <w:rFonts w:eastAsiaTheme="minorEastAsia"/>
          <w:iCs/>
          <w:lang w:eastAsia="zh-CN"/>
        </w:rPr>
      </w:pPr>
      <w:r>
        <w:rPr>
          <w:rFonts w:eastAsiaTheme="minorEastAsia"/>
          <w:iCs/>
          <w:lang w:eastAsia="zh-CN"/>
        </w:rPr>
        <w:lastRenderedPageBreak/>
        <w:tab/>
      </w:r>
    </w:p>
    <w:p w:rsidR="00EE65D7" w:rsidRDefault="002F3E11" w:rsidP="005175A0">
      <w:pPr>
        <w:spacing w:afterLines="50" w:after="120"/>
        <w:jc w:val="both"/>
        <w:rPr>
          <w:rFonts w:eastAsiaTheme="minorEastAsia"/>
          <w:iCs/>
          <w:lang w:eastAsia="zh-CN"/>
        </w:rPr>
      </w:pPr>
      <w:r w:rsidRPr="009F5F77">
        <w:rPr>
          <w:rFonts w:eastAsiaTheme="minorEastAsia"/>
          <w:iCs/>
          <w:lang w:eastAsia="zh-CN"/>
        </w:rPr>
        <w:t>Ba</w:t>
      </w:r>
      <w:r>
        <w:rPr>
          <w:rFonts w:eastAsiaTheme="minorEastAsia" w:hint="eastAsia"/>
          <w:iCs/>
          <w:lang w:eastAsia="zh-CN"/>
        </w:rPr>
        <w:t xml:space="preserve">sed on [1], the </w:t>
      </w:r>
      <w:r w:rsidR="002867EA">
        <w:rPr>
          <w:rFonts w:eastAsiaTheme="minorEastAsia" w:hint="eastAsia"/>
          <w:iCs/>
          <w:lang w:eastAsia="zh-CN"/>
        </w:rPr>
        <w:t xml:space="preserve">P-max range for </w:t>
      </w:r>
      <w:r w:rsidR="00545CF5" w:rsidRPr="009F5F77">
        <w:rPr>
          <w:rFonts w:eastAsiaTheme="minorEastAsia"/>
          <w:iCs/>
          <w:lang w:eastAsia="zh-CN"/>
        </w:rPr>
        <w:t>ATG</w:t>
      </w:r>
      <w:r w:rsidR="00521B97">
        <w:rPr>
          <w:rFonts w:eastAsiaTheme="minorEastAsia" w:hint="eastAsia"/>
          <w:iCs/>
          <w:lang w:eastAsia="zh-CN"/>
        </w:rPr>
        <w:t xml:space="preserve"> </w:t>
      </w:r>
      <w:r w:rsidR="002867EA">
        <w:rPr>
          <w:rFonts w:eastAsiaTheme="minorEastAsia" w:hint="eastAsia"/>
          <w:iCs/>
          <w:lang w:eastAsia="zh-CN"/>
        </w:rPr>
        <w:t xml:space="preserve">UE is </w:t>
      </w:r>
      <w:r w:rsidR="00EE65D7">
        <w:rPr>
          <w:rFonts w:eastAsiaTheme="minorEastAsia" w:hint="eastAsia"/>
          <w:iCs/>
          <w:lang w:eastAsia="zh-CN"/>
        </w:rPr>
        <w:t xml:space="preserve">from </w:t>
      </w:r>
      <w:r w:rsidR="00E77A57" w:rsidRPr="00E77A57">
        <w:rPr>
          <w:rFonts w:eastAsiaTheme="minorEastAsia"/>
          <w:iCs/>
          <w:lang w:eastAsia="zh-CN"/>
        </w:rPr>
        <w:t xml:space="preserve">-21dBm </w:t>
      </w:r>
      <w:r w:rsidR="00EE65D7">
        <w:rPr>
          <w:rFonts w:eastAsiaTheme="minorEastAsia" w:hint="eastAsia"/>
          <w:iCs/>
          <w:lang w:eastAsia="zh-CN"/>
        </w:rPr>
        <w:t xml:space="preserve">to </w:t>
      </w:r>
      <w:r w:rsidR="00E77A57" w:rsidRPr="00E77A57">
        <w:rPr>
          <w:rFonts w:eastAsiaTheme="minorEastAsia"/>
          <w:iCs/>
          <w:lang w:eastAsia="zh-CN"/>
        </w:rPr>
        <w:t>42dBm</w:t>
      </w:r>
      <w:r w:rsidR="002867EA" w:rsidRPr="005C769F">
        <w:rPr>
          <w:rFonts w:eastAsiaTheme="minorEastAsia" w:hint="eastAsia"/>
          <w:iCs/>
          <w:lang w:eastAsia="zh-CN"/>
        </w:rPr>
        <w:t xml:space="preserve">, which is different from the </w:t>
      </w:r>
      <w:r w:rsidR="00EE65D7">
        <w:rPr>
          <w:rFonts w:eastAsiaTheme="minorEastAsia" w:hint="eastAsia"/>
          <w:iCs/>
          <w:lang w:eastAsia="zh-CN"/>
        </w:rPr>
        <w:t>existing value range</w:t>
      </w:r>
      <w:r w:rsidR="002C3993">
        <w:rPr>
          <w:rFonts w:eastAsiaTheme="minorEastAsia" w:hint="eastAsia"/>
          <w:iCs/>
          <w:lang w:eastAsia="zh-CN"/>
        </w:rPr>
        <w:t xml:space="preserve"> with</w:t>
      </w:r>
      <w:r w:rsidR="00E77A57">
        <w:rPr>
          <w:rFonts w:eastAsiaTheme="minorEastAsia" w:hint="eastAsia"/>
          <w:iCs/>
          <w:lang w:eastAsia="zh-CN"/>
        </w:rPr>
        <w:t xml:space="preserve"> </w:t>
      </w:r>
      <w:r w:rsidR="00E77A57" w:rsidRPr="00E77A57">
        <w:rPr>
          <w:rFonts w:eastAsiaTheme="minorEastAsia"/>
          <w:iCs/>
          <w:lang w:eastAsia="zh-CN"/>
        </w:rPr>
        <w:t>-</w:t>
      </w:r>
      <w:r w:rsidR="00E77A57">
        <w:rPr>
          <w:rFonts w:eastAsiaTheme="minorEastAsia" w:hint="eastAsia"/>
          <w:iCs/>
          <w:lang w:eastAsia="zh-CN"/>
        </w:rPr>
        <w:t>30</w:t>
      </w:r>
      <w:r w:rsidR="00E77A57">
        <w:rPr>
          <w:rFonts w:eastAsiaTheme="minorEastAsia"/>
          <w:iCs/>
          <w:lang w:eastAsia="zh-CN"/>
        </w:rPr>
        <w:t xml:space="preserve">dBm lower bound and </w:t>
      </w:r>
      <w:r w:rsidR="00E77A57">
        <w:rPr>
          <w:rFonts w:eastAsiaTheme="minorEastAsia" w:hint="eastAsia"/>
          <w:iCs/>
          <w:lang w:eastAsia="zh-CN"/>
        </w:rPr>
        <w:t>33</w:t>
      </w:r>
      <w:r w:rsidR="00E77A57" w:rsidRPr="00E77A57">
        <w:rPr>
          <w:rFonts w:eastAsiaTheme="minorEastAsia"/>
          <w:iCs/>
          <w:lang w:eastAsia="zh-CN"/>
        </w:rPr>
        <w:t>dBm upper bound</w:t>
      </w:r>
      <w:r w:rsidR="002C3993">
        <w:rPr>
          <w:rFonts w:eastAsiaTheme="minorEastAsia" w:hint="eastAsia"/>
          <w:iCs/>
          <w:lang w:eastAsia="zh-CN"/>
        </w:rPr>
        <w:t xml:space="preserve"> as in specification</w:t>
      </w:r>
      <w:r w:rsidR="00EE65D7">
        <w:rPr>
          <w:rFonts w:eastAsiaTheme="minorEastAsia" w:hint="eastAsia"/>
          <w:iCs/>
          <w:lang w:eastAsia="zh-CN"/>
        </w:rPr>
        <w:t>.</w:t>
      </w:r>
      <w:r w:rsidR="007E4DBF">
        <w:rPr>
          <w:rFonts w:eastAsiaTheme="minorEastAsia" w:hint="eastAsia"/>
          <w:iCs/>
          <w:lang w:eastAsia="zh-CN"/>
        </w:rPr>
        <w:t xml:space="preserve"> </w:t>
      </w:r>
      <w:r w:rsidR="00EE65D7">
        <w:rPr>
          <w:rFonts w:eastAsiaTheme="minorEastAsia" w:hint="eastAsia"/>
          <w:iCs/>
          <w:lang w:eastAsia="zh-CN"/>
        </w:rPr>
        <w:t>Obviously</w:t>
      </w:r>
      <w:r w:rsidR="007E4DBF">
        <w:rPr>
          <w:rFonts w:eastAsiaTheme="minorEastAsia" w:hint="eastAsia"/>
          <w:iCs/>
          <w:lang w:eastAsia="zh-CN"/>
        </w:rPr>
        <w:t xml:space="preserve">, a new P-max for ATG needs to be </w:t>
      </w:r>
      <w:r w:rsidR="007E4DBF">
        <w:rPr>
          <w:rFonts w:eastAsiaTheme="minorEastAsia"/>
          <w:iCs/>
          <w:lang w:eastAsia="zh-CN"/>
        </w:rPr>
        <w:t>configured</w:t>
      </w:r>
      <w:r w:rsidR="00E77A57">
        <w:rPr>
          <w:rFonts w:eastAsiaTheme="minorEastAsia" w:hint="eastAsia"/>
          <w:iCs/>
          <w:lang w:eastAsia="zh-CN"/>
        </w:rPr>
        <w:t xml:space="preserve"> by RRC signal</w:t>
      </w:r>
      <w:r w:rsidR="007E4DBF">
        <w:rPr>
          <w:rFonts w:eastAsiaTheme="minorEastAsia" w:hint="eastAsia"/>
          <w:iCs/>
          <w:lang w:eastAsia="zh-CN"/>
        </w:rPr>
        <w:t>ing</w:t>
      </w:r>
      <w:r w:rsidR="002867EA" w:rsidRPr="005C769F">
        <w:rPr>
          <w:rFonts w:eastAsiaTheme="minorEastAsia" w:hint="eastAsia"/>
          <w:iCs/>
          <w:lang w:eastAsia="zh-CN"/>
        </w:rPr>
        <w:t>.</w:t>
      </w:r>
      <w:r w:rsidR="007E4DBF">
        <w:rPr>
          <w:rFonts w:eastAsiaTheme="minorEastAsia" w:hint="eastAsia"/>
          <w:iCs/>
          <w:lang w:eastAsia="zh-CN"/>
        </w:rPr>
        <w:t xml:space="preserve"> </w:t>
      </w:r>
    </w:p>
    <w:p w:rsidR="008F4C1A" w:rsidRPr="002C3993" w:rsidRDefault="008F4C1A" w:rsidP="008F4C1A">
      <w:pPr>
        <w:spacing w:beforeLines="50" w:before="120" w:afterLines="50" w:after="120"/>
        <w:jc w:val="both"/>
        <w:rPr>
          <w:rFonts w:eastAsiaTheme="minorEastAsia"/>
          <w:b/>
          <w:lang w:eastAsia="zh-CN"/>
        </w:rPr>
      </w:pPr>
      <w:r w:rsidRPr="00E77A57">
        <w:rPr>
          <w:rFonts w:eastAsiaTheme="minorEastAsia" w:hint="eastAsia"/>
          <w:b/>
          <w:lang w:eastAsia="zh-CN"/>
        </w:rPr>
        <w:t>P</w:t>
      </w:r>
      <w:r>
        <w:rPr>
          <w:rFonts w:eastAsiaTheme="minorEastAsia" w:hint="eastAsia"/>
          <w:b/>
          <w:lang w:eastAsia="zh-CN"/>
        </w:rPr>
        <w:t>roposal 1: A</w:t>
      </w:r>
      <w:r w:rsidRPr="002C3993">
        <w:rPr>
          <w:rFonts w:eastAsiaTheme="minorEastAsia" w:hint="eastAsia"/>
          <w:b/>
          <w:lang w:eastAsia="zh-CN"/>
        </w:rPr>
        <w:t xml:space="preserve"> new P-max </w:t>
      </w:r>
      <w:r>
        <w:rPr>
          <w:rFonts w:eastAsiaTheme="minorEastAsia" w:hint="eastAsia"/>
          <w:b/>
          <w:lang w:eastAsia="zh-CN"/>
        </w:rPr>
        <w:t xml:space="preserve">range </w:t>
      </w:r>
      <w:r w:rsidRPr="002C3993">
        <w:rPr>
          <w:rFonts w:eastAsiaTheme="minorEastAsia" w:hint="eastAsia"/>
          <w:b/>
          <w:lang w:eastAsia="zh-CN"/>
        </w:rPr>
        <w:t xml:space="preserve">for ATG UE with </w:t>
      </w:r>
      <w:r w:rsidRPr="002C3993">
        <w:rPr>
          <w:rFonts w:eastAsiaTheme="minorEastAsia"/>
          <w:b/>
          <w:lang w:eastAsia="zh-CN"/>
        </w:rPr>
        <w:t>-21dBm lower bound and 42dBm upper bound</w:t>
      </w:r>
      <w:r w:rsidRPr="002C3993">
        <w:rPr>
          <w:rFonts w:eastAsiaTheme="minorEastAsia" w:hint="eastAsia"/>
          <w:b/>
          <w:lang w:eastAsia="zh-CN"/>
        </w:rPr>
        <w:t xml:space="preserve"> </w:t>
      </w:r>
      <w:r>
        <w:rPr>
          <w:rFonts w:eastAsiaTheme="minorEastAsia" w:hint="eastAsia"/>
          <w:b/>
          <w:lang w:eastAsia="zh-CN"/>
        </w:rPr>
        <w:t>is</w:t>
      </w:r>
      <w:r w:rsidRPr="002C3993">
        <w:rPr>
          <w:rFonts w:eastAsiaTheme="minorEastAsia" w:hint="eastAsia"/>
          <w:b/>
          <w:lang w:eastAsia="zh-CN"/>
        </w:rPr>
        <w:t xml:space="preserve"> supported in RRC signaling.</w:t>
      </w:r>
    </w:p>
    <w:p w:rsidR="008F4C1A" w:rsidRDefault="008F4C1A" w:rsidP="008F4C1A">
      <w:pPr>
        <w:pStyle w:val="20"/>
        <w:ind w:left="568" w:hangingChars="283" w:hanging="568"/>
        <w:rPr>
          <w:rFonts w:eastAsiaTheme="minorEastAsia"/>
        </w:rPr>
      </w:pPr>
      <w:r>
        <w:rPr>
          <w:rFonts w:eastAsiaTheme="minorEastAsia" w:hint="eastAsia"/>
        </w:rPr>
        <w:t>UE capability</w:t>
      </w:r>
    </w:p>
    <w:p w:rsidR="008F4C1A" w:rsidRPr="002E5E20" w:rsidRDefault="008F4C1A" w:rsidP="002E5E20">
      <w:pPr>
        <w:spacing w:afterLines="50" w:after="120"/>
        <w:rPr>
          <w:b/>
          <w:bCs/>
          <w:u w:val="single"/>
        </w:rPr>
      </w:pPr>
      <w:r w:rsidRPr="002E5E20">
        <w:rPr>
          <w:b/>
          <w:bCs/>
          <w:u w:val="single"/>
        </w:rPr>
        <w:t>On the support of different requirements</w:t>
      </w:r>
    </w:p>
    <w:p w:rsidR="002867EA" w:rsidRDefault="007E4DBF" w:rsidP="005175A0">
      <w:pPr>
        <w:jc w:val="both"/>
        <w:rPr>
          <w:rFonts w:eastAsiaTheme="minorEastAsia"/>
          <w:iCs/>
          <w:lang w:eastAsia="zh-CN"/>
        </w:rPr>
      </w:pPr>
      <w:r>
        <w:rPr>
          <w:rFonts w:eastAsiaTheme="minorEastAsia" w:hint="eastAsia"/>
          <w:iCs/>
          <w:lang w:eastAsia="zh-CN"/>
        </w:rPr>
        <w:t>Besides a new UE capability per band for FR1</w:t>
      </w:r>
      <w:r w:rsidRPr="007E4DBF">
        <w:rPr>
          <w:rFonts w:eastAsiaTheme="minorEastAsia"/>
          <w:iCs/>
          <w:lang w:eastAsia="zh-CN"/>
        </w:rPr>
        <w:t xml:space="preserve"> ATG operation bands including both TDD and FDD bands</w:t>
      </w:r>
      <w:r w:rsidRPr="007E4DBF">
        <w:rPr>
          <w:rFonts w:eastAsiaTheme="minorEastAsia" w:hint="eastAsia"/>
          <w:iCs/>
          <w:lang w:eastAsia="zh-CN"/>
        </w:rPr>
        <w:t xml:space="preserve"> </w:t>
      </w:r>
      <w:r>
        <w:rPr>
          <w:rFonts w:eastAsiaTheme="minorEastAsia" w:hint="eastAsia"/>
          <w:iCs/>
          <w:lang w:eastAsia="zh-CN"/>
        </w:rPr>
        <w:t xml:space="preserve">is needed to support the </w:t>
      </w:r>
      <w:r w:rsidR="008F4C1A">
        <w:rPr>
          <w:rFonts w:eastAsiaTheme="minorEastAsia" w:hint="eastAsia"/>
          <w:iCs/>
          <w:lang w:eastAsia="zh-CN"/>
        </w:rPr>
        <w:t xml:space="preserve">RF and </w:t>
      </w:r>
      <w:r w:rsidRPr="00E77A57">
        <w:rPr>
          <w:rFonts w:eastAsiaTheme="minorEastAsia"/>
          <w:iCs/>
          <w:lang w:eastAsia="zh-CN"/>
        </w:rPr>
        <w:t xml:space="preserve">RRM requirements for </w:t>
      </w:r>
      <w:proofErr w:type="spellStart"/>
      <w:r w:rsidRPr="00E77A57">
        <w:rPr>
          <w:rFonts w:eastAsiaTheme="minorEastAsia"/>
          <w:iCs/>
          <w:lang w:eastAsia="zh-CN"/>
        </w:rPr>
        <w:t>omi</w:t>
      </w:r>
      <w:proofErr w:type="spellEnd"/>
      <w:r w:rsidRPr="00E77A57">
        <w:rPr>
          <w:rFonts w:eastAsiaTheme="minorEastAsia"/>
          <w:iCs/>
          <w:lang w:eastAsia="zh-CN"/>
        </w:rPr>
        <w:t>-directional antenna</w:t>
      </w:r>
      <w:r w:rsidRPr="00E77A57">
        <w:rPr>
          <w:rFonts w:eastAsiaTheme="minorEastAsia" w:hint="eastAsia"/>
          <w:iCs/>
          <w:lang w:eastAsia="zh-CN"/>
        </w:rPr>
        <w:t xml:space="preserve">, and a new UE </w:t>
      </w:r>
      <w:r w:rsidRPr="00E77A57">
        <w:rPr>
          <w:rFonts w:eastAsiaTheme="minorEastAsia"/>
          <w:iCs/>
          <w:lang w:eastAsia="zh-CN"/>
        </w:rPr>
        <w:t>capability</w:t>
      </w:r>
      <w:r w:rsidRPr="00E77A57">
        <w:rPr>
          <w:rFonts w:eastAsiaTheme="minorEastAsia" w:hint="eastAsia"/>
          <w:iCs/>
          <w:lang w:eastAsia="zh-CN"/>
        </w:rPr>
        <w:t xml:space="preserve"> </w:t>
      </w:r>
      <w:r>
        <w:rPr>
          <w:rFonts w:eastAsiaTheme="minorEastAsia" w:hint="eastAsia"/>
          <w:iCs/>
          <w:lang w:eastAsia="zh-CN"/>
        </w:rPr>
        <w:t>per band for FR1</w:t>
      </w:r>
      <w:r w:rsidRPr="007E4DBF">
        <w:rPr>
          <w:rFonts w:eastAsiaTheme="minorEastAsia"/>
          <w:iCs/>
          <w:lang w:eastAsia="zh-CN"/>
        </w:rPr>
        <w:t xml:space="preserve"> ATG operation bands including both TDD and FDD bands</w:t>
      </w:r>
      <w:r w:rsidRPr="007E4DBF">
        <w:rPr>
          <w:rFonts w:eastAsiaTheme="minorEastAsia" w:hint="eastAsia"/>
          <w:iCs/>
          <w:lang w:eastAsia="zh-CN"/>
        </w:rPr>
        <w:t xml:space="preserve"> </w:t>
      </w:r>
      <w:r>
        <w:rPr>
          <w:rFonts w:eastAsiaTheme="minorEastAsia" w:hint="eastAsia"/>
          <w:iCs/>
          <w:lang w:eastAsia="zh-CN"/>
        </w:rPr>
        <w:t xml:space="preserve">is needed to support the </w:t>
      </w:r>
      <w:r w:rsidRPr="00E77A57">
        <w:rPr>
          <w:rFonts w:eastAsiaTheme="minorEastAsia"/>
          <w:iCs/>
          <w:lang w:eastAsia="zh-CN"/>
        </w:rPr>
        <w:t>RRM requirements for antenna array</w:t>
      </w:r>
      <w:r w:rsidRPr="00E77A57">
        <w:rPr>
          <w:rFonts w:eastAsiaTheme="minorEastAsia" w:hint="eastAsia"/>
          <w:iCs/>
          <w:lang w:eastAsia="zh-CN"/>
        </w:rPr>
        <w:t>.</w:t>
      </w:r>
    </w:p>
    <w:p w:rsidR="002C3993" w:rsidRPr="00E77A57" w:rsidRDefault="002C3993" w:rsidP="00E77A57">
      <w:pPr>
        <w:spacing w:beforeLines="50" w:before="120" w:afterLines="50" w:after="120"/>
        <w:jc w:val="both"/>
        <w:rPr>
          <w:rFonts w:eastAsiaTheme="minorEastAsia"/>
          <w:b/>
          <w:lang w:eastAsia="zh-CN"/>
        </w:rPr>
      </w:pPr>
      <w:r w:rsidRPr="002C3993">
        <w:rPr>
          <w:rFonts w:eastAsiaTheme="minorEastAsia" w:hint="eastAsia"/>
          <w:b/>
          <w:lang w:eastAsia="zh-CN"/>
        </w:rPr>
        <w:t xml:space="preserve">Proposal 2: </w:t>
      </w:r>
      <w:r w:rsidR="005A2E68">
        <w:rPr>
          <w:rFonts w:eastAsiaTheme="minorEastAsia" w:hint="eastAsia"/>
          <w:b/>
          <w:lang w:eastAsia="zh-CN"/>
        </w:rPr>
        <w:t>A</w:t>
      </w:r>
      <w:r w:rsidRPr="002C3993">
        <w:rPr>
          <w:rFonts w:eastAsiaTheme="minorEastAsia" w:hint="eastAsia"/>
          <w:b/>
          <w:lang w:eastAsia="zh-CN"/>
        </w:rPr>
        <w:t xml:space="preserve"> </w:t>
      </w:r>
      <w:r w:rsidR="00975789" w:rsidRPr="002C3993">
        <w:rPr>
          <w:rFonts w:eastAsiaTheme="minorEastAsia" w:hint="eastAsia"/>
          <w:b/>
          <w:lang w:eastAsia="zh-CN"/>
        </w:rPr>
        <w:t xml:space="preserve">per band </w:t>
      </w:r>
      <w:r w:rsidRPr="002C3993">
        <w:rPr>
          <w:rFonts w:eastAsiaTheme="minorEastAsia" w:hint="eastAsia"/>
          <w:b/>
          <w:lang w:eastAsia="zh-CN"/>
        </w:rPr>
        <w:t>UE capability for FR1</w:t>
      </w:r>
      <w:r w:rsidRPr="002C3993">
        <w:rPr>
          <w:rFonts w:eastAsiaTheme="minorEastAsia"/>
          <w:b/>
          <w:lang w:eastAsia="zh-CN"/>
        </w:rPr>
        <w:t xml:space="preserve"> ATG operation bands including both TDD and FDD bands</w:t>
      </w:r>
      <w:r w:rsidRPr="002C3993">
        <w:rPr>
          <w:rFonts w:eastAsiaTheme="minorEastAsia" w:hint="eastAsia"/>
          <w:b/>
          <w:lang w:eastAsia="zh-CN"/>
        </w:rPr>
        <w:t xml:space="preserve"> is introd</w:t>
      </w:r>
      <w:r>
        <w:rPr>
          <w:rFonts w:eastAsiaTheme="minorEastAsia" w:hint="eastAsia"/>
          <w:b/>
          <w:lang w:eastAsia="zh-CN"/>
        </w:rPr>
        <w:t>u</w:t>
      </w:r>
      <w:r w:rsidRPr="002C3993">
        <w:rPr>
          <w:rFonts w:eastAsiaTheme="minorEastAsia" w:hint="eastAsia"/>
          <w:b/>
          <w:lang w:eastAsia="zh-CN"/>
        </w:rPr>
        <w:t xml:space="preserve">ced to support the </w:t>
      </w:r>
      <w:r w:rsidR="00F90D7C" w:rsidRPr="00F90D7C">
        <w:rPr>
          <w:rFonts w:eastAsiaTheme="minorEastAsia"/>
          <w:b/>
          <w:lang w:eastAsia="zh-CN"/>
        </w:rPr>
        <w:t xml:space="preserve">RF and RRM </w:t>
      </w:r>
      <w:r w:rsidRPr="002C3993">
        <w:rPr>
          <w:rFonts w:eastAsiaTheme="minorEastAsia"/>
          <w:b/>
          <w:lang w:eastAsia="zh-CN"/>
        </w:rPr>
        <w:t xml:space="preserve">requirements for </w:t>
      </w:r>
      <w:r w:rsidR="009A14B6" w:rsidRPr="002C3993">
        <w:rPr>
          <w:rFonts w:eastAsiaTheme="minorEastAsia"/>
          <w:b/>
          <w:lang w:eastAsia="zh-CN"/>
        </w:rPr>
        <w:t>Om</w:t>
      </w:r>
      <w:r w:rsidR="009A14B6">
        <w:rPr>
          <w:rFonts w:eastAsiaTheme="minorEastAsia"/>
          <w:b/>
          <w:lang w:eastAsia="zh-CN"/>
        </w:rPr>
        <w:t>n</w:t>
      </w:r>
      <w:r w:rsidR="009A14B6" w:rsidRPr="002C3993">
        <w:rPr>
          <w:rFonts w:eastAsiaTheme="minorEastAsia"/>
          <w:b/>
          <w:lang w:eastAsia="zh-CN"/>
        </w:rPr>
        <w:t>i</w:t>
      </w:r>
      <w:r w:rsidRPr="002C3993">
        <w:rPr>
          <w:rFonts w:eastAsiaTheme="minorEastAsia"/>
          <w:b/>
          <w:lang w:eastAsia="zh-CN"/>
        </w:rPr>
        <w:t>-directional antenna</w:t>
      </w:r>
      <w:r w:rsidRPr="002C3993">
        <w:rPr>
          <w:rFonts w:eastAsiaTheme="minorEastAsia" w:hint="eastAsia"/>
          <w:b/>
          <w:lang w:eastAsia="zh-CN"/>
        </w:rPr>
        <w:t>.</w:t>
      </w:r>
    </w:p>
    <w:p w:rsidR="002C3993" w:rsidRPr="00E77A57" w:rsidRDefault="002C3993" w:rsidP="002C3993">
      <w:pPr>
        <w:spacing w:beforeLines="50" w:before="120" w:afterLines="50" w:after="120"/>
        <w:jc w:val="both"/>
        <w:rPr>
          <w:rFonts w:eastAsiaTheme="minorEastAsia"/>
          <w:b/>
          <w:lang w:eastAsia="zh-CN"/>
        </w:rPr>
      </w:pPr>
      <w:r w:rsidRPr="002C3993">
        <w:rPr>
          <w:rFonts w:eastAsiaTheme="minorEastAsia" w:hint="eastAsia"/>
          <w:b/>
          <w:lang w:eastAsia="zh-CN"/>
        </w:rPr>
        <w:t xml:space="preserve">Proposal </w:t>
      </w:r>
      <w:r w:rsidR="005A2E68">
        <w:rPr>
          <w:rFonts w:eastAsiaTheme="minorEastAsia" w:hint="eastAsia"/>
          <w:b/>
          <w:lang w:eastAsia="zh-CN"/>
        </w:rPr>
        <w:t>3</w:t>
      </w:r>
      <w:r w:rsidRPr="002C3993">
        <w:rPr>
          <w:rFonts w:eastAsiaTheme="minorEastAsia" w:hint="eastAsia"/>
          <w:b/>
          <w:lang w:eastAsia="zh-CN"/>
        </w:rPr>
        <w:t xml:space="preserve">: </w:t>
      </w:r>
      <w:r w:rsidR="005A2E68">
        <w:rPr>
          <w:rFonts w:eastAsiaTheme="minorEastAsia" w:hint="eastAsia"/>
          <w:b/>
          <w:lang w:eastAsia="zh-CN"/>
        </w:rPr>
        <w:t>A</w:t>
      </w:r>
      <w:r w:rsidRPr="002C3993">
        <w:rPr>
          <w:rFonts w:eastAsiaTheme="minorEastAsia" w:hint="eastAsia"/>
          <w:b/>
          <w:lang w:eastAsia="zh-CN"/>
        </w:rPr>
        <w:t xml:space="preserve"> </w:t>
      </w:r>
      <w:r w:rsidR="00975789" w:rsidRPr="002C3993">
        <w:rPr>
          <w:rFonts w:eastAsiaTheme="minorEastAsia" w:hint="eastAsia"/>
          <w:b/>
          <w:lang w:eastAsia="zh-CN"/>
        </w:rPr>
        <w:t xml:space="preserve">per band </w:t>
      </w:r>
      <w:r w:rsidRPr="002C3993">
        <w:rPr>
          <w:rFonts w:eastAsiaTheme="minorEastAsia" w:hint="eastAsia"/>
          <w:b/>
          <w:lang w:eastAsia="zh-CN"/>
        </w:rPr>
        <w:t>UE capability for FR1</w:t>
      </w:r>
      <w:r w:rsidRPr="002C3993">
        <w:rPr>
          <w:rFonts w:eastAsiaTheme="minorEastAsia"/>
          <w:b/>
          <w:lang w:eastAsia="zh-CN"/>
        </w:rPr>
        <w:t xml:space="preserve"> ATG operation bands including both TDD and FDD bands</w:t>
      </w:r>
      <w:r w:rsidRPr="002C3993">
        <w:rPr>
          <w:rFonts w:eastAsiaTheme="minorEastAsia" w:hint="eastAsia"/>
          <w:b/>
          <w:lang w:eastAsia="zh-CN"/>
        </w:rPr>
        <w:t xml:space="preserve"> is introdu</w:t>
      </w:r>
      <w:r>
        <w:rPr>
          <w:rFonts w:eastAsiaTheme="minorEastAsia" w:hint="eastAsia"/>
          <w:b/>
          <w:lang w:eastAsia="zh-CN"/>
        </w:rPr>
        <w:t>c</w:t>
      </w:r>
      <w:r w:rsidRPr="002C3993">
        <w:rPr>
          <w:rFonts w:eastAsiaTheme="minorEastAsia" w:hint="eastAsia"/>
          <w:b/>
          <w:lang w:eastAsia="zh-CN"/>
        </w:rPr>
        <w:t xml:space="preserve">ed to support the </w:t>
      </w:r>
      <w:r w:rsidR="00F90D7C" w:rsidRPr="00F90D7C">
        <w:rPr>
          <w:rFonts w:eastAsiaTheme="minorEastAsia"/>
          <w:b/>
          <w:lang w:eastAsia="zh-CN"/>
        </w:rPr>
        <w:t>RF and RRM</w:t>
      </w:r>
      <w:r w:rsidR="00F90D7C" w:rsidRPr="002C3993">
        <w:rPr>
          <w:rFonts w:eastAsiaTheme="minorEastAsia"/>
          <w:b/>
          <w:lang w:eastAsia="zh-CN"/>
        </w:rPr>
        <w:t xml:space="preserve"> </w:t>
      </w:r>
      <w:r w:rsidRPr="002C3993">
        <w:rPr>
          <w:rFonts w:eastAsiaTheme="minorEastAsia"/>
          <w:b/>
          <w:lang w:eastAsia="zh-CN"/>
        </w:rPr>
        <w:t>requirements for antenna array</w:t>
      </w:r>
      <w:r w:rsidRPr="002C3993">
        <w:rPr>
          <w:rFonts w:eastAsiaTheme="minorEastAsia" w:hint="eastAsia"/>
          <w:b/>
          <w:lang w:eastAsia="zh-CN"/>
        </w:rPr>
        <w:t>.</w:t>
      </w:r>
    </w:p>
    <w:p w:rsidR="00BA4212" w:rsidRDefault="000B278F" w:rsidP="00BA4212">
      <w:pPr>
        <w:rPr>
          <w:rFonts w:eastAsiaTheme="minorEastAsia"/>
          <w:b/>
          <w:bCs/>
          <w:u w:val="single"/>
          <w:lang w:eastAsia="zh-CN"/>
        </w:rPr>
      </w:pPr>
      <w:r w:rsidRPr="000B278F">
        <w:rPr>
          <w:rFonts w:hint="eastAsia"/>
          <w:b/>
          <w:bCs/>
          <w:u w:val="single"/>
        </w:rPr>
        <w:t>On TA reporting</w:t>
      </w:r>
    </w:p>
    <w:p w:rsidR="00BA4212" w:rsidRPr="00BA4212" w:rsidRDefault="00BB2345" w:rsidP="005175A0">
      <w:pPr>
        <w:spacing w:beforeLines="50" w:before="120"/>
        <w:jc w:val="both"/>
        <w:rPr>
          <w:rFonts w:eastAsiaTheme="minorEastAsia"/>
          <w:lang w:eastAsia="zh-CN"/>
        </w:rPr>
      </w:pPr>
      <w:r w:rsidRPr="000B278F">
        <w:rPr>
          <w:rFonts w:eastAsiaTheme="minorEastAsia"/>
          <w:lang w:eastAsia="zh-CN"/>
        </w:rPr>
        <w:t xml:space="preserve">In RAN2#123bis meeting, RAN2 has </w:t>
      </w:r>
      <w:r w:rsidR="00BA4212">
        <w:rPr>
          <w:rFonts w:eastAsiaTheme="minorEastAsia" w:hint="eastAsia"/>
          <w:lang w:eastAsia="zh-CN"/>
        </w:rPr>
        <w:t>achieved</w:t>
      </w:r>
      <w:r w:rsidRPr="000B278F">
        <w:rPr>
          <w:rFonts w:eastAsiaTheme="minorEastAsia"/>
          <w:lang w:eastAsia="zh-CN"/>
        </w:rPr>
        <w:t xml:space="preserve"> </w:t>
      </w:r>
      <w:r w:rsidR="00BA4212">
        <w:rPr>
          <w:rFonts w:eastAsiaTheme="minorEastAsia" w:hint="eastAsia"/>
          <w:lang w:eastAsia="zh-CN"/>
        </w:rPr>
        <w:t>good progress</w:t>
      </w:r>
      <w:r w:rsidRPr="000B278F">
        <w:rPr>
          <w:rFonts w:eastAsiaTheme="minorEastAsia"/>
          <w:lang w:eastAsia="zh-CN"/>
        </w:rPr>
        <w:t xml:space="preserve"> on how to support the TA reporting</w:t>
      </w:r>
      <w:r w:rsidR="00BA4212">
        <w:rPr>
          <w:rFonts w:eastAsiaTheme="minorEastAsia" w:hint="eastAsia"/>
          <w:lang w:eastAsia="zh-CN"/>
        </w:rPr>
        <w:t xml:space="preserve"> for ATG UE</w:t>
      </w:r>
      <w:r w:rsidRPr="000B278F">
        <w:rPr>
          <w:rFonts w:eastAsiaTheme="minorEastAsia"/>
          <w:lang w:eastAsia="zh-CN"/>
        </w:rPr>
        <w:t>, which is similar to NT</w:t>
      </w:r>
      <w:r w:rsidR="006F5028" w:rsidRPr="000B278F">
        <w:rPr>
          <w:rFonts w:eastAsiaTheme="minorEastAsia"/>
          <w:lang w:eastAsia="zh-CN"/>
        </w:rPr>
        <w:t>N</w:t>
      </w:r>
      <w:r w:rsidRPr="000B278F">
        <w:rPr>
          <w:rFonts w:eastAsiaTheme="minorEastAsia"/>
          <w:lang w:eastAsia="zh-CN"/>
        </w:rPr>
        <w:t xml:space="preserve"> TA reporting</w:t>
      </w:r>
      <w:r w:rsidR="006F5028" w:rsidRPr="000B278F">
        <w:rPr>
          <w:rFonts w:eastAsiaTheme="minorEastAsia"/>
          <w:lang w:eastAsia="zh-CN"/>
        </w:rPr>
        <w:t xml:space="preserve"> procedure</w:t>
      </w:r>
      <w:r w:rsidR="00883715">
        <w:rPr>
          <w:rFonts w:eastAsiaTheme="minorEastAsia" w:hint="eastAsia"/>
          <w:lang w:eastAsia="zh-CN"/>
        </w:rPr>
        <w:t xml:space="preserve"> but with finer granularity</w:t>
      </w:r>
      <w:r w:rsidRPr="000B278F">
        <w:rPr>
          <w:rFonts w:eastAsiaTheme="minorEastAsia"/>
          <w:lang w:eastAsia="zh-CN"/>
        </w:rPr>
        <w:t xml:space="preserve">. </w:t>
      </w:r>
      <w:r w:rsidR="00BA4212">
        <w:rPr>
          <w:rFonts w:eastAsiaTheme="minorEastAsia" w:hint="eastAsia"/>
          <w:lang w:eastAsia="zh-CN"/>
        </w:rPr>
        <w:t>Considering UE capability, i</w:t>
      </w:r>
      <w:r w:rsidRPr="000B278F">
        <w:rPr>
          <w:rFonts w:eastAsiaTheme="minorEastAsia"/>
          <w:lang w:eastAsia="zh-CN"/>
        </w:rPr>
        <w:t xml:space="preserve">n 38.306, the capability </w:t>
      </w:r>
      <w:r w:rsidR="00883715" w:rsidRPr="00975789">
        <w:rPr>
          <w:rFonts w:eastAsiaTheme="minorEastAsia"/>
          <w:i/>
          <w:lang w:eastAsia="zh-CN"/>
        </w:rPr>
        <w:t>nonTerrestrialNetwork-r17</w:t>
      </w:r>
      <w:r w:rsidR="00883715">
        <w:rPr>
          <w:rFonts w:eastAsiaTheme="minorEastAsia" w:hint="eastAsia"/>
          <w:lang w:eastAsia="zh-CN"/>
        </w:rPr>
        <w:t xml:space="preserve">, </w:t>
      </w:r>
      <w:r w:rsidRPr="000B278F">
        <w:rPr>
          <w:rFonts w:eastAsiaTheme="minorEastAsia"/>
          <w:i/>
          <w:lang w:eastAsia="zh-CN"/>
        </w:rPr>
        <w:t>uplinkPreCompensation-r17</w:t>
      </w:r>
      <w:r w:rsidRPr="000B278F">
        <w:rPr>
          <w:rFonts w:eastAsiaTheme="minorEastAsia"/>
          <w:lang w:eastAsia="zh-CN"/>
        </w:rPr>
        <w:t xml:space="preserve"> and capability</w:t>
      </w:r>
      <w:r w:rsidRPr="000B278F">
        <w:rPr>
          <w:rFonts w:eastAsiaTheme="minorEastAsia"/>
          <w:i/>
          <w:lang w:eastAsia="zh-CN"/>
        </w:rPr>
        <w:t xml:space="preserve"> uplink-TA-Reporting-r17</w:t>
      </w:r>
      <w:r w:rsidRPr="000B278F">
        <w:rPr>
          <w:rFonts w:eastAsiaTheme="minorEastAsia"/>
          <w:lang w:eastAsia="zh-CN"/>
        </w:rPr>
        <w:t xml:space="preserve"> </w:t>
      </w:r>
      <w:r w:rsidR="00BA4212">
        <w:rPr>
          <w:rFonts w:eastAsiaTheme="minorEastAsia"/>
          <w:lang w:eastAsia="zh-CN"/>
        </w:rPr>
        <w:t>used for</w:t>
      </w:r>
      <w:r w:rsidR="006F5028" w:rsidRPr="000B278F">
        <w:rPr>
          <w:rFonts w:eastAsiaTheme="minorEastAsia"/>
          <w:lang w:eastAsia="zh-CN"/>
        </w:rPr>
        <w:t xml:space="preserve"> NTN TA reporting</w:t>
      </w:r>
      <w:r w:rsidR="00BA4212">
        <w:rPr>
          <w:rFonts w:eastAsiaTheme="minorEastAsia" w:hint="eastAsia"/>
          <w:lang w:eastAsia="zh-CN"/>
        </w:rPr>
        <w:t xml:space="preserve"> </w:t>
      </w:r>
      <w:proofErr w:type="gramStart"/>
      <w:r w:rsidR="00BA4212">
        <w:rPr>
          <w:rFonts w:eastAsiaTheme="minorEastAsia" w:hint="eastAsia"/>
          <w:lang w:eastAsia="zh-CN"/>
        </w:rPr>
        <w:t>are</w:t>
      </w:r>
      <w:proofErr w:type="gramEnd"/>
      <w:r w:rsidR="00BA4212">
        <w:rPr>
          <w:rFonts w:eastAsiaTheme="minorEastAsia" w:hint="eastAsia"/>
          <w:lang w:eastAsia="zh-CN"/>
        </w:rPr>
        <w:t xml:space="preserve"> </w:t>
      </w:r>
      <w:r w:rsidR="00883715">
        <w:rPr>
          <w:rFonts w:eastAsiaTheme="minorEastAsia" w:hint="eastAsia"/>
          <w:lang w:eastAsia="zh-CN"/>
        </w:rPr>
        <w:t xml:space="preserve">coupled </w:t>
      </w:r>
      <w:r w:rsidR="00BA4212">
        <w:rPr>
          <w:rFonts w:eastAsiaTheme="minorEastAsia" w:hint="eastAsia"/>
          <w:lang w:eastAsia="zh-CN"/>
        </w:rPr>
        <w:t>as fo</w:t>
      </w:r>
      <w:r w:rsidR="00BA4212">
        <w:rPr>
          <w:rFonts w:eastAsiaTheme="minorEastAsia"/>
          <w:lang w:eastAsia="zh-CN"/>
        </w:rPr>
        <w:t>llows</w:t>
      </w:r>
      <w:r w:rsidR="00BA4212">
        <w:rPr>
          <w:rFonts w:eastAsiaTheme="minorEastAsia" w:hint="eastAsia"/>
          <w:lang w:eastAsia="zh-CN"/>
        </w:rPr>
        <w:t>:</w:t>
      </w:r>
    </w:p>
    <w:tbl>
      <w:tblPr>
        <w:tblStyle w:val="a7"/>
        <w:tblW w:w="8080" w:type="dxa"/>
        <w:tblInd w:w="108" w:type="dxa"/>
        <w:tblLook w:val="04A0" w:firstRow="1" w:lastRow="0" w:firstColumn="1" w:lastColumn="0" w:noHBand="0" w:noVBand="1"/>
      </w:tblPr>
      <w:tblGrid>
        <w:gridCol w:w="5812"/>
        <w:gridCol w:w="639"/>
        <w:gridCol w:w="495"/>
        <w:gridCol w:w="567"/>
        <w:gridCol w:w="567"/>
      </w:tblGrid>
      <w:tr w:rsidR="00BA4212" w:rsidTr="00FD437C">
        <w:trPr>
          <w:trHeight w:val="1833"/>
        </w:trPr>
        <w:tc>
          <w:tcPr>
            <w:tcW w:w="5812" w:type="dxa"/>
          </w:tcPr>
          <w:p w:rsidR="00BA4212" w:rsidRPr="00BE555F" w:rsidRDefault="00BA4212" w:rsidP="00673581">
            <w:pPr>
              <w:pStyle w:val="TAL"/>
              <w:rPr>
                <w:b/>
                <w:i/>
              </w:rPr>
            </w:pPr>
            <w:r w:rsidRPr="00BE555F">
              <w:rPr>
                <w:b/>
                <w:i/>
              </w:rPr>
              <w:lastRenderedPageBreak/>
              <w:t>uplinkPreCompensation-r17</w:t>
            </w:r>
          </w:p>
          <w:p w:rsidR="00BA4212" w:rsidRPr="00BE555F" w:rsidRDefault="00BA4212" w:rsidP="00673581">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rsidR="00BA4212" w:rsidRPr="00BE555F" w:rsidRDefault="00BA4212" w:rsidP="0060381D">
            <w:pPr>
              <w:pStyle w:val="B1"/>
              <w:spacing w:after="0"/>
              <w:rPr>
                <w:rFonts w:cs="Arial"/>
                <w:szCs w:val="18"/>
                <w:lang w:eastAsia="zh-CN"/>
              </w:rPr>
            </w:pPr>
            <w:r w:rsidRPr="00BE555F">
              <w:rPr>
                <w:rFonts w:ascii="Arial" w:hAnsi="Arial" w:cs="Arial"/>
                <w:sz w:val="18"/>
                <w:szCs w:val="18"/>
              </w:rPr>
              <w:t>-</w:t>
            </w:r>
            <w:r w:rsidRPr="00BE555F">
              <w:rPr>
                <w:rFonts w:ascii="Arial" w:hAnsi="Arial" w:cs="Arial"/>
                <w:sz w:val="18"/>
                <w:szCs w:val="18"/>
              </w:rPr>
              <w:tab/>
            </w:r>
            <w:r w:rsidR="00883715">
              <w:rPr>
                <w:rFonts w:ascii="Arial" w:hAnsi="Arial" w:cs="Arial" w:hint="eastAsia"/>
                <w:sz w:val="18"/>
                <w:szCs w:val="18"/>
                <w:lang w:eastAsia="zh-CN"/>
              </w:rPr>
              <w:t>&lt;Unnecessary parts omitted&gt;</w:t>
            </w:r>
          </w:p>
          <w:p w:rsidR="00BA4212" w:rsidRDefault="00BA4212" w:rsidP="00673581">
            <w:pPr>
              <w:pStyle w:val="B1"/>
              <w:ind w:left="0" w:firstLine="0"/>
            </w:pPr>
            <w:r w:rsidRPr="00F90D7C">
              <w:rPr>
                <w:rFonts w:cs="Arial"/>
                <w:bCs/>
                <w:iCs/>
                <w:color w:val="FF0000"/>
                <w:szCs w:val="18"/>
              </w:rPr>
              <w:t>Support of this feature in NTN bands is mandatory for UE supporting</w:t>
            </w:r>
            <w:r w:rsidRPr="00F90D7C">
              <w:rPr>
                <w:color w:val="FF0000"/>
              </w:rPr>
              <w:t xml:space="preserve"> </w:t>
            </w:r>
            <w:r w:rsidRPr="00F90D7C">
              <w:rPr>
                <w:rFonts w:cs="Arial"/>
                <w:bCs/>
                <w:i/>
                <w:color w:val="FF0000"/>
                <w:szCs w:val="18"/>
              </w:rPr>
              <w:t>nonTerrestrialNetwork-r17</w:t>
            </w:r>
            <w:r w:rsidRPr="00F90D7C">
              <w:rPr>
                <w:rFonts w:cs="Arial"/>
                <w:bCs/>
                <w:iCs/>
                <w:color w:val="FF0000"/>
                <w:szCs w:val="18"/>
              </w:rPr>
              <w:t>.</w:t>
            </w:r>
            <w:r w:rsidRPr="00F90D7C">
              <w:rPr>
                <w:color w:val="FF0000"/>
              </w:rPr>
              <w:t xml:space="preserve"> </w:t>
            </w:r>
            <w:r w:rsidRPr="00BE555F">
              <w:t>This field is only applicable for bands in Table 5.2.2-1 in TS 38.101-5 [34] and HAPS operation bands in clause 5.2 of TS 38.104 [35].</w:t>
            </w:r>
          </w:p>
        </w:tc>
        <w:tc>
          <w:tcPr>
            <w:tcW w:w="639" w:type="dxa"/>
          </w:tcPr>
          <w:p w:rsidR="00BA4212" w:rsidRDefault="00BA4212" w:rsidP="00673581">
            <w:pPr>
              <w:spacing w:after="160" w:line="259" w:lineRule="auto"/>
            </w:pPr>
            <w:r w:rsidRPr="00BE555F">
              <w:rPr>
                <w:bCs/>
                <w:iCs/>
              </w:rPr>
              <w:t>Band</w:t>
            </w:r>
          </w:p>
        </w:tc>
        <w:tc>
          <w:tcPr>
            <w:tcW w:w="495" w:type="dxa"/>
          </w:tcPr>
          <w:p w:rsidR="00BA4212" w:rsidRDefault="00BA4212" w:rsidP="00673581">
            <w:pPr>
              <w:spacing w:after="160" w:line="259" w:lineRule="auto"/>
            </w:pPr>
            <w:r w:rsidRPr="00BE555F">
              <w:rPr>
                <w:bCs/>
                <w:iCs/>
              </w:rPr>
              <w:t>CY</w:t>
            </w:r>
          </w:p>
        </w:tc>
        <w:tc>
          <w:tcPr>
            <w:tcW w:w="567" w:type="dxa"/>
          </w:tcPr>
          <w:p w:rsidR="00BA4212" w:rsidRDefault="00BA4212" w:rsidP="00673581">
            <w:pPr>
              <w:spacing w:after="160" w:line="259" w:lineRule="auto"/>
            </w:pPr>
            <w:r w:rsidRPr="00BE555F">
              <w:rPr>
                <w:bCs/>
                <w:iCs/>
              </w:rPr>
              <w:t>N/A</w:t>
            </w:r>
          </w:p>
        </w:tc>
        <w:tc>
          <w:tcPr>
            <w:tcW w:w="567" w:type="dxa"/>
          </w:tcPr>
          <w:p w:rsidR="00BA4212" w:rsidRDefault="00BA4212" w:rsidP="00673581">
            <w:pPr>
              <w:spacing w:after="160" w:line="259" w:lineRule="auto"/>
            </w:pPr>
            <w:r w:rsidRPr="00BE555F">
              <w:rPr>
                <w:bCs/>
                <w:iCs/>
              </w:rPr>
              <w:t>N/A</w:t>
            </w:r>
          </w:p>
        </w:tc>
      </w:tr>
      <w:tr w:rsidR="00BA4212" w:rsidTr="00FD437C">
        <w:trPr>
          <w:trHeight w:val="1423"/>
        </w:trPr>
        <w:tc>
          <w:tcPr>
            <w:tcW w:w="5812" w:type="dxa"/>
          </w:tcPr>
          <w:p w:rsidR="00BA4212" w:rsidRPr="00BE555F" w:rsidRDefault="00BA4212" w:rsidP="00673581">
            <w:pPr>
              <w:pStyle w:val="TAL"/>
              <w:rPr>
                <w:b/>
                <w:i/>
              </w:rPr>
            </w:pPr>
            <w:r w:rsidRPr="00BE555F">
              <w:rPr>
                <w:b/>
                <w:i/>
              </w:rPr>
              <w:t>uplink-TA-Reporting-r17</w:t>
            </w:r>
          </w:p>
          <w:p w:rsidR="00BA4212" w:rsidRPr="00BA4212" w:rsidRDefault="00BA4212" w:rsidP="00BA4212">
            <w:pPr>
              <w:pStyle w:val="TAL"/>
              <w:rPr>
                <w:i/>
              </w:rPr>
            </w:pPr>
            <w:r w:rsidRPr="00BA4212">
              <w:rPr>
                <w:rFonts w:cs="Arial"/>
                <w:bCs/>
                <w:iCs/>
                <w:szCs w:val="18"/>
              </w:rPr>
              <w:t xml:space="preserve">Indicates whether the UE supports UE reporting of information related to TA pre-compensation as specified in TS 38.321 [8]. </w:t>
            </w:r>
            <w:r w:rsidRPr="00FD437C">
              <w:rPr>
                <w:rFonts w:cs="Arial"/>
                <w:bCs/>
                <w:iCs/>
                <w:color w:val="FF0000"/>
                <w:szCs w:val="18"/>
              </w:rPr>
              <w:t>UE indicating support of this feature shall also indicate support of uplinkPreCompensation-r17 for this band</w:t>
            </w:r>
            <w:r w:rsidRPr="00BA4212">
              <w:rPr>
                <w:rFonts w:cs="Arial"/>
                <w:bCs/>
                <w:iCs/>
                <w:szCs w:val="18"/>
              </w:rPr>
              <w:t>. This field is only applicable for bands in Table 5.2.2-1 in TS 38.101-5 [34] and HAPS operation bands in clause 5.2 of TS 38.104 [35].</w:t>
            </w:r>
          </w:p>
        </w:tc>
        <w:tc>
          <w:tcPr>
            <w:tcW w:w="639" w:type="dxa"/>
          </w:tcPr>
          <w:p w:rsidR="00BA4212" w:rsidRPr="00BE555F" w:rsidRDefault="00BA4212" w:rsidP="00673581">
            <w:pPr>
              <w:spacing w:after="160" w:line="259" w:lineRule="auto"/>
              <w:rPr>
                <w:bCs/>
                <w:iCs/>
              </w:rPr>
            </w:pPr>
            <w:r w:rsidRPr="00BE555F">
              <w:rPr>
                <w:bCs/>
                <w:iCs/>
              </w:rPr>
              <w:t>Band</w:t>
            </w:r>
          </w:p>
        </w:tc>
        <w:tc>
          <w:tcPr>
            <w:tcW w:w="495" w:type="dxa"/>
          </w:tcPr>
          <w:p w:rsidR="00BA4212" w:rsidRPr="00BE555F" w:rsidRDefault="00BA4212" w:rsidP="00673581">
            <w:pPr>
              <w:spacing w:after="160" w:line="259" w:lineRule="auto"/>
              <w:rPr>
                <w:bCs/>
                <w:iCs/>
              </w:rPr>
            </w:pPr>
            <w:r w:rsidRPr="00BE555F">
              <w:rPr>
                <w:bCs/>
                <w:iCs/>
              </w:rPr>
              <w:t>No</w:t>
            </w:r>
          </w:p>
        </w:tc>
        <w:tc>
          <w:tcPr>
            <w:tcW w:w="567" w:type="dxa"/>
          </w:tcPr>
          <w:p w:rsidR="00BA4212" w:rsidRPr="00BE555F" w:rsidRDefault="00BA4212" w:rsidP="00673581">
            <w:pPr>
              <w:spacing w:after="160" w:line="259" w:lineRule="auto"/>
              <w:rPr>
                <w:bCs/>
                <w:iCs/>
              </w:rPr>
            </w:pPr>
            <w:r w:rsidRPr="00BE555F">
              <w:rPr>
                <w:bCs/>
                <w:iCs/>
              </w:rPr>
              <w:t>N/A</w:t>
            </w:r>
          </w:p>
        </w:tc>
        <w:tc>
          <w:tcPr>
            <w:tcW w:w="567" w:type="dxa"/>
          </w:tcPr>
          <w:p w:rsidR="00BA4212" w:rsidRPr="00BE555F" w:rsidRDefault="00BA4212" w:rsidP="00673581">
            <w:pPr>
              <w:spacing w:after="160" w:line="259" w:lineRule="auto"/>
              <w:rPr>
                <w:bCs/>
                <w:iCs/>
              </w:rPr>
            </w:pPr>
            <w:r w:rsidRPr="00BE555F">
              <w:rPr>
                <w:bCs/>
                <w:iCs/>
              </w:rPr>
              <w:t>N/A</w:t>
            </w:r>
          </w:p>
        </w:tc>
      </w:tr>
      <w:tr w:rsidR="00883715" w:rsidTr="00FD437C">
        <w:trPr>
          <w:trHeight w:val="1423"/>
        </w:trPr>
        <w:tc>
          <w:tcPr>
            <w:tcW w:w="5812" w:type="dxa"/>
          </w:tcPr>
          <w:p w:rsidR="00883715" w:rsidRPr="0095297E" w:rsidRDefault="00883715" w:rsidP="001F6A84">
            <w:pPr>
              <w:pStyle w:val="TAL"/>
              <w:rPr>
                <w:b/>
                <w:i/>
              </w:rPr>
            </w:pPr>
            <w:r w:rsidRPr="0095297E">
              <w:rPr>
                <w:b/>
                <w:i/>
              </w:rPr>
              <w:t>nonTerrestrialNetwork-r17</w:t>
            </w:r>
          </w:p>
          <w:p w:rsidR="00883715" w:rsidRPr="00BE555F" w:rsidRDefault="00883715" w:rsidP="00673581">
            <w:pPr>
              <w:pStyle w:val="TAL"/>
              <w:rPr>
                <w:b/>
                <w:i/>
              </w:rPr>
            </w:pPr>
            <w:r w:rsidRPr="0095297E">
              <w:rPr>
                <w:bCs/>
                <w:iCs/>
                <w:noProof/>
                <w:lang w:eastAsia="en-GB"/>
              </w:rPr>
              <w:t>Indicates whether the UE supports NR NTN access.</w:t>
            </w:r>
            <w:r w:rsidRPr="0095297E">
              <w:t xml:space="preserve"> If the UE indicates this capability the UE shall support the following NTN essential features, e.g., timer extension in MAC/RLC/PDCP layers and RACH adaptation to handle long RTT, </w:t>
            </w:r>
            <w:r w:rsidRPr="00F90D7C">
              <w:rPr>
                <w:highlight w:val="yellow"/>
              </w:rPr>
              <w:t>acquiring NTN specific SIB and more than one TAC per PLMN broadcast in one cell.</w:t>
            </w:r>
          </w:p>
        </w:tc>
        <w:tc>
          <w:tcPr>
            <w:tcW w:w="639" w:type="dxa"/>
          </w:tcPr>
          <w:p w:rsidR="00883715" w:rsidRPr="00BE555F" w:rsidRDefault="00883715" w:rsidP="00673581">
            <w:pPr>
              <w:spacing w:after="160" w:line="259" w:lineRule="auto"/>
              <w:rPr>
                <w:bCs/>
                <w:iCs/>
              </w:rPr>
            </w:pPr>
            <w:r w:rsidRPr="0095297E">
              <w:rPr>
                <w:rFonts w:cs="Arial"/>
                <w:bCs/>
                <w:iCs/>
                <w:szCs w:val="18"/>
              </w:rPr>
              <w:t>UE</w:t>
            </w:r>
          </w:p>
        </w:tc>
        <w:tc>
          <w:tcPr>
            <w:tcW w:w="495" w:type="dxa"/>
          </w:tcPr>
          <w:p w:rsidR="00883715" w:rsidRPr="00BE555F" w:rsidRDefault="00883715" w:rsidP="00673581">
            <w:pPr>
              <w:spacing w:after="160" w:line="259" w:lineRule="auto"/>
              <w:rPr>
                <w:bCs/>
                <w:iCs/>
              </w:rPr>
            </w:pPr>
            <w:r w:rsidRPr="0095297E">
              <w:rPr>
                <w:rFonts w:cs="Arial"/>
                <w:bCs/>
                <w:iCs/>
                <w:szCs w:val="18"/>
              </w:rPr>
              <w:t>No</w:t>
            </w:r>
          </w:p>
        </w:tc>
        <w:tc>
          <w:tcPr>
            <w:tcW w:w="567" w:type="dxa"/>
          </w:tcPr>
          <w:p w:rsidR="00883715" w:rsidRPr="00BE555F" w:rsidRDefault="00883715" w:rsidP="00673581">
            <w:pPr>
              <w:spacing w:after="160" w:line="259" w:lineRule="auto"/>
              <w:rPr>
                <w:bCs/>
                <w:iCs/>
              </w:rPr>
            </w:pPr>
            <w:r w:rsidRPr="0095297E">
              <w:rPr>
                <w:rFonts w:cs="Arial"/>
                <w:bCs/>
                <w:iCs/>
                <w:szCs w:val="18"/>
              </w:rPr>
              <w:t>No</w:t>
            </w:r>
          </w:p>
        </w:tc>
        <w:tc>
          <w:tcPr>
            <w:tcW w:w="567" w:type="dxa"/>
          </w:tcPr>
          <w:p w:rsidR="00883715" w:rsidRPr="00BE555F" w:rsidRDefault="00883715" w:rsidP="00673581">
            <w:pPr>
              <w:spacing w:after="160" w:line="259" w:lineRule="auto"/>
              <w:rPr>
                <w:bCs/>
                <w:iCs/>
              </w:rPr>
            </w:pPr>
            <w:r w:rsidRPr="0095297E">
              <w:t>No</w:t>
            </w:r>
          </w:p>
        </w:tc>
      </w:tr>
    </w:tbl>
    <w:p w:rsidR="00883715" w:rsidRDefault="006F5028" w:rsidP="005175A0">
      <w:pPr>
        <w:spacing w:beforeLines="50" w:before="120" w:afterLines="50" w:after="120"/>
        <w:jc w:val="both"/>
        <w:rPr>
          <w:rFonts w:eastAsiaTheme="minorEastAsia"/>
          <w:i/>
          <w:lang w:eastAsia="zh-CN"/>
        </w:rPr>
      </w:pPr>
      <w:r w:rsidRPr="00F90D7C">
        <w:rPr>
          <w:lang w:eastAsia="zh-CN"/>
        </w:rPr>
        <w:t xml:space="preserve">For ATG UE, </w:t>
      </w:r>
      <w:r w:rsidR="00883715">
        <w:rPr>
          <w:rFonts w:eastAsiaTheme="minorEastAsia" w:hint="eastAsia"/>
          <w:lang w:eastAsia="zh-CN"/>
        </w:rPr>
        <w:t xml:space="preserve">if TA reporting UE capability in NTN is reused, it means ATG UE has to support </w:t>
      </w:r>
      <w:r w:rsidR="00883715" w:rsidRPr="00F90D7C">
        <w:rPr>
          <w:rFonts w:eastAsiaTheme="minorEastAsia"/>
          <w:i/>
          <w:lang w:eastAsia="zh-CN"/>
        </w:rPr>
        <w:t>uplinkPreCompensation-r17</w:t>
      </w:r>
      <w:r w:rsidR="00883715">
        <w:rPr>
          <w:rFonts w:eastAsiaTheme="minorEastAsia" w:hint="eastAsia"/>
          <w:lang w:eastAsia="zh-CN"/>
        </w:rPr>
        <w:t xml:space="preserve">, and correspondingly </w:t>
      </w:r>
      <w:r w:rsidR="00883715" w:rsidRPr="00F90D7C">
        <w:rPr>
          <w:rFonts w:eastAsiaTheme="minorEastAsia"/>
          <w:i/>
          <w:lang w:eastAsia="zh-CN"/>
        </w:rPr>
        <w:t>nonTerrestrialNetwork-r17</w:t>
      </w:r>
      <w:r w:rsidR="00883715">
        <w:rPr>
          <w:rFonts w:eastAsiaTheme="minorEastAsia" w:hint="eastAsia"/>
          <w:lang w:eastAsia="zh-CN"/>
        </w:rPr>
        <w:t xml:space="preserve">. </w:t>
      </w:r>
      <w:r w:rsidR="00883715">
        <w:rPr>
          <w:rFonts w:eastAsiaTheme="minorEastAsia"/>
          <w:lang w:eastAsia="zh-CN"/>
        </w:rPr>
        <w:t>C</w:t>
      </w:r>
      <w:r w:rsidR="00883715">
        <w:rPr>
          <w:rFonts w:eastAsiaTheme="minorEastAsia" w:hint="eastAsia"/>
          <w:lang w:eastAsia="zh-CN"/>
        </w:rPr>
        <w:t xml:space="preserve">onsidering the support of NTN requires UE to </w:t>
      </w:r>
      <w:r w:rsidR="007615D7">
        <w:rPr>
          <w:rFonts w:eastAsiaTheme="minorEastAsia" w:hint="eastAsia"/>
          <w:lang w:eastAsia="zh-CN"/>
        </w:rPr>
        <w:t xml:space="preserve">implement more features, such as </w:t>
      </w:r>
      <w:r w:rsidR="007615D7">
        <w:rPr>
          <w:rFonts w:eastAsiaTheme="minorEastAsia"/>
          <w:lang w:eastAsia="zh-CN"/>
        </w:rPr>
        <w:t>“</w:t>
      </w:r>
      <w:r w:rsidR="007615D7">
        <w:rPr>
          <w:rFonts w:eastAsiaTheme="minorEastAsia" w:hint="eastAsia"/>
          <w:lang w:eastAsia="zh-CN"/>
        </w:rPr>
        <w:t xml:space="preserve">acquiring NTN specific SIB and </w:t>
      </w:r>
      <w:r w:rsidR="007615D7" w:rsidRPr="007615D7">
        <w:rPr>
          <w:rFonts w:eastAsiaTheme="minorEastAsia"/>
          <w:lang w:eastAsia="zh-CN"/>
        </w:rPr>
        <w:t>more than one TAC per PLMN broadcast in one cell</w:t>
      </w:r>
      <w:r w:rsidR="007615D7">
        <w:rPr>
          <w:rFonts w:eastAsiaTheme="minorEastAsia"/>
          <w:lang w:eastAsia="zh-CN"/>
        </w:rPr>
        <w:t>”</w:t>
      </w:r>
      <w:r w:rsidR="007615D7">
        <w:rPr>
          <w:rFonts w:eastAsiaTheme="minorEastAsia" w:hint="eastAsia"/>
          <w:lang w:eastAsia="zh-CN"/>
        </w:rPr>
        <w:t>, which are not actually needed for ATG.</w:t>
      </w:r>
      <w:r w:rsidR="00F53DED">
        <w:rPr>
          <w:rFonts w:eastAsiaTheme="minorEastAsia" w:hint="eastAsia"/>
          <w:lang w:eastAsia="zh-CN"/>
        </w:rPr>
        <w:t xml:space="preserve"> </w:t>
      </w:r>
      <w:r w:rsidR="00F53DED">
        <w:rPr>
          <w:rFonts w:eastAsiaTheme="minorEastAsia"/>
          <w:lang w:eastAsia="zh-CN"/>
        </w:rPr>
        <w:t>A</w:t>
      </w:r>
      <w:r w:rsidR="00F53DED">
        <w:rPr>
          <w:rFonts w:eastAsiaTheme="minorEastAsia" w:hint="eastAsia"/>
          <w:lang w:eastAsia="zh-CN"/>
        </w:rPr>
        <w:t xml:space="preserve"> general idea is </w:t>
      </w:r>
      <w:r w:rsidR="005175A0">
        <w:rPr>
          <w:rFonts w:eastAsiaTheme="minorEastAsia" w:hint="eastAsia"/>
          <w:lang w:eastAsia="zh-CN"/>
        </w:rPr>
        <w:t xml:space="preserve">to </w:t>
      </w:r>
      <w:r w:rsidR="00F53DED">
        <w:rPr>
          <w:rFonts w:eastAsiaTheme="minorEastAsia" w:hint="eastAsia"/>
          <w:lang w:eastAsia="zh-CN"/>
        </w:rPr>
        <w:t xml:space="preserve">define an ATG UE capability similar to </w:t>
      </w:r>
      <w:r w:rsidR="00F53DED" w:rsidRPr="001F6A84">
        <w:rPr>
          <w:rFonts w:eastAsiaTheme="minorEastAsia"/>
          <w:i/>
          <w:lang w:eastAsia="zh-CN"/>
        </w:rPr>
        <w:t>nonTerrestrialNetwork-r17</w:t>
      </w:r>
      <w:r w:rsidR="00F53DED">
        <w:rPr>
          <w:rFonts w:eastAsiaTheme="minorEastAsia" w:hint="eastAsia"/>
          <w:i/>
          <w:lang w:eastAsia="zh-CN"/>
        </w:rPr>
        <w:t xml:space="preserve"> </w:t>
      </w:r>
      <w:r w:rsidR="00F53DED" w:rsidRPr="00F90D7C">
        <w:rPr>
          <w:rFonts w:eastAsiaTheme="minorEastAsia"/>
          <w:lang w:eastAsia="zh-CN"/>
        </w:rPr>
        <w:t>as below:</w:t>
      </w:r>
    </w:p>
    <w:tbl>
      <w:tblPr>
        <w:tblStyle w:val="a7"/>
        <w:tblW w:w="8080" w:type="dxa"/>
        <w:tblInd w:w="108" w:type="dxa"/>
        <w:tblLook w:val="04A0" w:firstRow="1" w:lastRow="0" w:firstColumn="1" w:lastColumn="0" w:noHBand="0" w:noVBand="1"/>
      </w:tblPr>
      <w:tblGrid>
        <w:gridCol w:w="5812"/>
        <w:gridCol w:w="709"/>
        <w:gridCol w:w="461"/>
        <w:gridCol w:w="531"/>
        <w:gridCol w:w="567"/>
      </w:tblGrid>
      <w:tr w:rsidR="00F53DED" w:rsidRPr="00BE555F" w:rsidTr="00D272D8">
        <w:trPr>
          <w:trHeight w:val="1054"/>
        </w:trPr>
        <w:tc>
          <w:tcPr>
            <w:tcW w:w="5812" w:type="dxa"/>
          </w:tcPr>
          <w:p w:rsidR="00F53DED" w:rsidRPr="00FD437C" w:rsidRDefault="00F53DED" w:rsidP="001F6A84">
            <w:pPr>
              <w:pStyle w:val="TAL"/>
              <w:rPr>
                <w:rFonts w:eastAsiaTheme="minorEastAsia"/>
                <w:b/>
                <w:i/>
                <w:lang w:eastAsia="zh-CN"/>
              </w:rPr>
            </w:pPr>
            <w:r>
              <w:rPr>
                <w:rFonts w:eastAsiaTheme="minorEastAsia" w:hint="eastAsia"/>
                <w:b/>
                <w:i/>
                <w:lang w:eastAsia="zh-CN"/>
              </w:rPr>
              <w:t>supportofATG</w:t>
            </w:r>
            <w:r>
              <w:rPr>
                <w:b/>
                <w:i/>
              </w:rPr>
              <w:t>-r1</w:t>
            </w:r>
            <w:r>
              <w:rPr>
                <w:rFonts w:eastAsiaTheme="minorEastAsia" w:hint="eastAsia"/>
                <w:b/>
                <w:i/>
                <w:lang w:eastAsia="zh-CN"/>
              </w:rPr>
              <w:t>8</w:t>
            </w:r>
          </w:p>
          <w:p w:rsidR="00F53DED" w:rsidRPr="00FD437C" w:rsidRDefault="00F53DED" w:rsidP="0060381D">
            <w:pPr>
              <w:pStyle w:val="TAL"/>
              <w:rPr>
                <w:rFonts w:eastAsiaTheme="minorEastAsia"/>
                <w:b/>
                <w:i/>
                <w:lang w:eastAsia="zh-CN"/>
              </w:rPr>
            </w:pPr>
            <w:r w:rsidRPr="0095297E">
              <w:rPr>
                <w:bCs/>
                <w:iCs/>
                <w:noProof/>
                <w:lang w:eastAsia="en-GB"/>
              </w:rPr>
              <w:t xml:space="preserve">Indicates whether the UE supports NR </w:t>
            </w:r>
            <w:r>
              <w:rPr>
                <w:rFonts w:eastAsiaTheme="minorEastAsia" w:hint="eastAsia"/>
                <w:bCs/>
                <w:iCs/>
                <w:noProof/>
                <w:lang w:eastAsia="zh-CN"/>
              </w:rPr>
              <w:t>ATG</w:t>
            </w:r>
            <w:r w:rsidRPr="0095297E">
              <w:rPr>
                <w:bCs/>
                <w:iCs/>
                <w:noProof/>
                <w:lang w:eastAsia="en-GB"/>
              </w:rPr>
              <w:t xml:space="preserve"> access.</w:t>
            </w:r>
            <w:r w:rsidRPr="0095297E">
              <w:t xml:space="preserve"> If the UE indicates this capability the UE shall support the following </w:t>
            </w:r>
            <w:r>
              <w:rPr>
                <w:rFonts w:eastAsiaTheme="minorEastAsia" w:hint="eastAsia"/>
                <w:lang w:eastAsia="zh-CN"/>
              </w:rPr>
              <w:t>ATG</w:t>
            </w:r>
            <w:r w:rsidRPr="0095297E">
              <w:t xml:space="preserve"> essential features, e.g., timer extension in MAC/RLC/PDCP layers and RACH adaptation to handle long RTT</w:t>
            </w:r>
            <w:r>
              <w:rPr>
                <w:rFonts w:eastAsiaTheme="minorEastAsia" w:hint="eastAsia"/>
                <w:lang w:eastAsia="zh-CN"/>
              </w:rPr>
              <w:t>.</w:t>
            </w:r>
          </w:p>
        </w:tc>
        <w:tc>
          <w:tcPr>
            <w:tcW w:w="709" w:type="dxa"/>
          </w:tcPr>
          <w:p w:rsidR="00F53DED" w:rsidRPr="00BE555F" w:rsidRDefault="00F53DED" w:rsidP="001F6A84">
            <w:pPr>
              <w:spacing w:after="160" w:line="259" w:lineRule="auto"/>
              <w:rPr>
                <w:bCs/>
                <w:iCs/>
              </w:rPr>
            </w:pPr>
            <w:r w:rsidRPr="0095297E">
              <w:rPr>
                <w:rFonts w:cs="Arial"/>
                <w:bCs/>
                <w:iCs/>
                <w:szCs w:val="18"/>
              </w:rPr>
              <w:t>UE</w:t>
            </w:r>
          </w:p>
        </w:tc>
        <w:tc>
          <w:tcPr>
            <w:tcW w:w="461" w:type="dxa"/>
          </w:tcPr>
          <w:p w:rsidR="00F53DED" w:rsidRPr="00BE555F" w:rsidRDefault="00F53DED" w:rsidP="001F6A84">
            <w:pPr>
              <w:spacing w:after="160" w:line="259" w:lineRule="auto"/>
              <w:rPr>
                <w:bCs/>
                <w:iCs/>
              </w:rPr>
            </w:pPr>
            <w:r w:rsidRPr="0095297E">
              <w:rPr>
                <w:rFonts w:cs="Arial"/>
                <w:bCs/>
                <w:iCs/>
                <w:szCs w:val="18"/>
              </w:rPr>
              <w:t>No</w:t>
            </w:r>
          </w:p>
        </w:tc>
        <w:tc>
          <w:tcPr>
            <w:tcW w:w="531" w:type="dxa"/>
          </w:tcPr>
          <w:p w:rsidR="00F53DED" w:rsidRPr="00BE555F" w:rsidRDefault="00F53DED" w:rsidP="001F6A84">
            <w:pPr>
              <w:spacing w:after="160" w:line="259" w:lineRule="auto"/>
              <w:rPr>
                <w:bCs/>
                <w:iCs/>
              </w:rPr>
            </w:pPr>
            <w:r w:rsidRPr="0095297E">
              <w:rPr>
                <w:rFonts w:cs="Arial"/>
                <w:bCs/>
                <w:iCs/>
                <w:szCs w:val="18"/>
              </w:rPr>
              <w:t>No</w:t>
            </w:r>
          </w:p>
        </w:tc>
        <w:tc>
          <w:tcPr>
            <w:tcW w:w="567" w:type="dxa"/>
          </w:tcPr>
          <w:p w:rsidR="00F53DED" w:rsidRPr="00BE555F" w:rsidRDefault="00F53DED" w:rsidP="001F6A84">
            <w:pPr>
              <w:spacing w:after="160" w:line="259" w:lineRule="auto"/>
              <w:rPr>
                <w:bCs/>
                <w:iCs/>
              </w:rPr>
            </w:pPr>
            <w:r w:rsidRPr="0095297E">
              <w:t>No</w:t>
            </w:r>
          </w:p>
        </w:tc>
      </w:tr>
    </w:tbl>
    <w:p w:rsidR="00F53DED" w:rsidRPr="00F90D7C" w:rsidRDefault="00F53DED" w:rsidP="005175A0">
      <w:pPr>
        <w:spacing w:beforeLines="50" w:before="120"/>
        <w:jc w:val="both"/>
        <w:rPr>
          <w:rFonts w:eastAsiaTheme="minorEastAsia"/>
          <w:b/>
          <w:lang w:eastAsia="zh-CN"/>
        </w:rPr>
      </w:pPr>
      <w:r w:rsidRPr="00F90D7C">
        <w:rPr>
          <w:rFonts w:eastAsiaTheme="minorEastAsia"/>
          <w:b/>
          <w:lang w:eastAsia="zh-CN"/>
        </w:rPr>
        <w:t xml:space="preserve">Proposal </w:t>
      </w:r>
      <w:r w:rsidR="0060381D" w:rsidRPr="00F90D7C">
        <w:rPr>
          <w:rFonts w:eastAsiaTheme="minorEastAsia"/>
          <w:b/>
          <w:lang w:eastAsia="zh-CN"/>
        </w:rPr>
        <w:t>4</w:t>
      </w:r>
      <w:r w:rsidRPr="00F90D7C">
        <w:rPr>
          <w:rFonts w:eastAsiaTheme="minorEastAsia"/>
          <w:b/>
          <w:lang w:eastAsia="zh-CN"/>
        </w:rPr>
        <w:t xml:space="preserve">: </w:t>
      </w:r>
      <w:r w:rsidR="005175A0">
        <w:rPr>
          <w:rFonts w:eastAsiaTheme="minorEastAsia" w:hint="eastAsia"/>
          <w:b/>
          <w:lang w:eastAsia="zh-CN"/>
        </w:rPr>
        <w:t>D</w:t>
      </w:r>
      <w:r w:rsidRPr="00F90D7C">
        <w:rPr>
          <w:rFonts w:eastAsiaTheme="minorEastAsia"/>
          <w:b/>
          <w:lang w:eastAsia="zh-CN"/>
        </w:rPr>
        <w:t xml:space="preserve">efine an ATG UE capability </w:t>
      </w:r>
      <w:r w:rsidR="00E9450D">
        <w:rPr>
          <w:rFonts w:eastAsiaTheme="minorEastAsia" w:hint="eastAsia"/>
          <w:b/>
          <w:i/>
          <w:lang w:eastAsia="zh-CN"/>
        </w:rPr>
        <w:t>supportofATG</w:t>
      </w:r>
      <w:r w:rsidR="00E9450D">
        <w:rPr>
          <w:b/>
          <w:i/>
        </w:rPr>
        <w:t>-r1</w:t>
      </w:r>
      <w:r w:rsidR="00E9450D">
        <w:rPr>
          <w:rFonts w:eastAsiaTheme="minorEastAsia" w:hint="eastAsia"/>
          <w:b/>
          <w:i/>
          <w:lang w:eastAsia="zh-CN"/>
        </w:rPr>
        <w:t>8</w:t>
      </w:r>
      <w:r w:rsidRPr="00F90D7C">
        <w:rPr>
          <w:rFonts w:eastAsiaTheme="minorEastAsia"/>
          <w:b/>
          <w:lang w:eastAsia="zh-CN"/>
        </w:rPr>
        <w:t>, i.e., “</w:t>
      </w:r>
      <w:r w:rsidRPr="00F90D7C">
        <w:rPr>
          <w:b/>
        </w:rPr>
        <w:t xml:space="preserve">If the UE indicates this capability the UE shall support the following </w:t>
      </w:r>
      <w:r w:rsidRPr="00F90D7C">
        <w:rPr>
          <w:rFonts w:eastAsiaTheme="minorEastAsia"/>
          <w:b/>
          <w:lang w:eastAsia="zh-CN"/>
        </w:rPr>
        <w:t>ATG</w:t>
      </w:r>
      <w:r w:rsidRPr="00F90D7C">
        <w:rPr>
          <w:b/>
        </w:rPr>
        <w:t xml:space="preserve"> essential features, e.g., timer extension in MAC/RLC/PDCP layers and RACH adaptation to handle long RTT</w:t>
      </w:r>
      <w:r w:rsidRPr="00F90D7C">
        <w:rPr>
          <w:rFonts w:eastAsiaTheme="minorEastAsia"/>
          <w:b/>
          <w:lang w:eastAsia="zh-CN"/>
        </w:rPr>
        <w:t>.”</w:t>
      </w:r>
    </w:p>
    <w:p w:rsidR="00D272D8" w:rsidRPr="00E9450D" w:rsidRDefault="0060381D" w:rsidP="00D272D8">
      <w:pPr>
        <w:spacing w:beforeLines="50" w:before="120" w:afterLines="50" w:after="120"/>
        <w:jc w:val="both"/>
        <w:rPr>
          <w:rFonts w:eastAsiaTheme="minorEastAsia"/>
          <w:lang w:eastAsia="zh-CN"/>
        </w:rPr>
      </w:pPr>
      <w:r>
        <w:rPr>
          <w:rFonts w:eastAsiaTheme="minorEastAsia" w:hint="eastAsia"/>
          <w:lang w:eastAsia="zh-CN"/>
        </w:rPr>
        <w:t>T</w:t>
      </w:r>
      <w:r w:rsidR="006F5028" w:rsidRPr="00F90D7C">
        <w:rPr>
          <w:lang w:eastAsia="zh-CN"/>
        </w:rPr>
        <w:t xml:space="preserve">he similar capability </w:t>
      </w:r>
      <w:r w:rsidR="00990544" w:rsidRPr="00F90D7C">
        <w:rPr>
          <w:lang w:eastAsia="zh-CN"/>
        </w:rPr>
        <w:t xml:space="preserve">to </w:t>
      </w:r>
      <w:r w:rsidR="00C873B0" w:rsidRPr="00F90D7C">
        <w:rPr>
          <w:i/>
          <w:lang w:eastAsia="zh-CN"/>
        </w:rPr>
        <w:t>uplinkPreCompensation-</w:t>
      </w:r>
      <w:r w:rsidR="00990544" w:rsidRPr="00F90D7C">
        <w:rPr>
          <w:i/>
          <w:lang w:eastAsia="zh-CN"/>
        </w:rPr>
        <w:t>r17</w:t>
      </w:r>
      <w:r w:rsidR="00C873B0" w:rsidRPr="00F90D7C">
        <w:rPr>
          <w:lang w:eastAsia="zh-CN"/>
        </w:rPr>
        <w:t xml:space="preserve"> </w:t>
      </w:r>
      <w:r w:rsidR="002F72C8" w:rsidRPr="00F90D7C">
        <w:rPr>
          <w:lang w:eastAsia="zh-CN"/>
        </w:rPr>
        <w:t xml:space="preserve">should </w:t>
      </w:r>
      <w:r w:rsidR="00C873B0" w:rsidRPr="00F90D7C">
        <w:rPr>
          <w:lang w:eastAsia="zh-CN"/>
        </w:rPr>
        <w:t>be</w:t>
      </w:r>
      <w:r w:rsidR="002F72C8" w:rsidRPr="00F90D7C">
        <w:rPr>
          <w:lang w:eastAsia="zh-CN"/>
        </w:rPr>
        <w:t xml:space="preserve"> </w:t>
      </w:r>
      <w:proofErr w:type="gramStart"/>
      <w:r w:rsidR="002F72C8" w:rsidRPr="00F90D7C">
        <w:rPr>
          <w:lang w:eastAsia="zh-CN"/>
        </w:rPr>
        <w:t>introduced,</w:t>
      </w:r>
      <w:proofErr w:type="gramEnd"/>
      <w:r w:rsidR="002F72C8" w:rsidRPr="00F90D7C">
        <w:rPr>
          <w:lang w:eastAsia="zh-CN"/>
        </w:rPr>
        <w:t xml:space="preserve"> the</w:t>
      </w:r>
      <w:r w:rsidR="00C873B0" w:rsidRPr="00F90D7C">
        <w:rPr>
          <w:lang w:eastAsia="zh-CN"/>
        </w:rPr>
        <w:t xml:space="preserve"> details on the supported functional components in capability description could be updated based on </w:t>
      </w:r>
      <w:r w:rsidR="00BA4212" w:rsidRPr="00F90D7C">
        <w:rPr>
          <w:lang w:eastAsia="zh-CN"/>
        </w:rPr>
        <w:t xml:space="preserve">following </w:t>
      </w:r>
      <w:r w:rsidR="00C873B0" w:rsidRPr="00F90D7C">
        <w:rPr>
          <w:lang w:eastAsia="zh-CN"/>
        </w:rPr>
        <w:t>AT</w:t>
      </w:r>
      <w:r w:rsidRPr="005B0566">
        <w:rPr>
          <w:lang w:eastAsia="zh-CN"/>
        </w:rPr>
        <w:t>G</w:t>
      </w:r>
      <w:r w:rsidR="00975789">
        <w:rPr>
          <w:lang w:eastAsia="zh-CN"/>
        </w:rPr>
        <w:t xml:space="preserve"> progress in RAN1/</w:t>
      </w:r>
      <w:r w:rsidR="00C873B0" w:rsidRPr="00F90D7C">
        <w:rPr>
          <w:lang w:eastAsia="zh-CN"/>
        </w:rPr>
        <w:t>4</w:t>
      </w:r>
      <w:r w:rsidR="00990544" w:rsidRPr="00F90D7C">
        <w:rPr>
          <w:lang w:eastAsia="zh-CN"/>
        </w:rPr>
        <w:t xml:space="preserve">. </w:t>
      </w:r>
      <w:r w:rsidR="00D272D8">
        <w:rPr>
          <w:rFonts w:eastAsiaTheme="minorEastAsia" w:hint="eastAsia"/>
          <w:lang w:eastAsia="zh-CN"/>
        </w:rPr>
        <w:t xml:space="preserve">Similar </w:t>
      </w:r>
      <w:r w:rsidR="00D272D8">
        <w:rPr>
          <w:rFonts w:eastAsiaTheme="minorEastAsia"/>
          <w:lang w:eastAsia="zh-CN"/>
        </w:rPr>
        <w:t>to the</w:t>
      </w:r>
      <w:r w:rsidR="00D272D8">
        <w:rPr>
          <w:rFonts w:eastAsiaTheme="minorEastAsia" w:hint="eastAsia"/>
          <w:lang w:eastAsia="zh-CN"/>
        </w:rPr>
        <w:t xml:space="preserve"> coupl</w:t>
      </w:r>
      <w:r w:rsidR="00975789">
        <w:rPr>
          <w:rFonts w:eastAsiaTheme="minorEastAsia" w:hint="eastAsia"/>
          <w:lang w:eastAsia="zh-CN"/>
        </w:rPr>
        <w:t>ing</w:t>
      </w:r>
      <w:r w:rsidR="00D272D8">
        <w:rPr>
          <w:rFonts w:eastAsiaTheme="minorEastAsia" w:hint="eastAsia"/>
          <w:lang w:eastAsia="zh-CN"/>
        </w:rPr>
        <w:t xml:space="preserve"> of NTN UE capabilities, t</w:t>
      </w:r>
      <w:r w:rsidR="00D272D8" w:rsidRPr="00E9450D">
        <w:rPr>
          <w:rFonts w:eastAsiaTheme="minorEastAsia" w:hint="eastAsia"/>
          <w:lang w:eastAsia="zh-CN"/>
        </w:rPr>
        <w:t xml:space="preserve">he </w:t>
      </w:r>
      <w:r w:rsidR="00D272D8" w:rsidRPr="00E9450D">
        <w:rPr>
          <w:rFonts w:eastAsiaTheme="minorEastAsia" w:cs="Arial" w:hint="eastAsia"/>
          <w:bCs/>
          <w:iCs/>
          <w:szCs w:val="18"/>
          <w:lang w:eastAsia="zh-CN"/>
        </w:rPr>
        <w:t>s</w:t>
      </w:r>
      <w:r w:rsidR="00D272D8" w:rsidRPr="00E9450D">
        <w:rPr>
          <w:rFonts w:cs="Arial"/>
          <w:bCs/>
          <w:iCs/>
          <w:szCs w:val="18"/>
        </w:rPr>
        <w:t xml:space="preserve">upport of this feature in </w:t>
      </w:r>
      <w:r w:rsidR="00D272D8" w:rsidRPr="00E9450D">
        <w:rPr>
          <w:rFonts w:eastAsiaTheme="minorEastAsia" w:cs="Arial" w:hint="eastAsia"/>
          <w:bCs/>
          <w:iCs/>
          <w:szCs w:val="18"/>
          <w:lang w:eastAsia="zh-CN"/>
        </w:rPr>
        <w:t>ATG</w:t>
      </w:r>
      <w:r w:rsidR="00D272D8" w:rsidRPr="00E9450D">
        <w:rPr>
          <w:rFonts w:cs="Arial"/>
          <w:bCs/>
          <w:iCs/>
          <w:szCs w:val="18"/>
        </w:rPr>
        <w:t xml:space="preserve"> bands is mandatory for UE supporting</w:t>
      </w:r>
      <w:r w:rsidR="00D272D8" w:rsidRPr="00E9450D">
        <w:t xml:space="preserve"> </w:t>
      </w:r>
      <w:r w:rsidR="00D272D8" w:rsidRPr="00E9450D">
        <w:rPr>
          <w:rFonts w:eastAsiaTheme="minorEastAsia" w:cs="Arial" w:hint="eastAsia"/>
          <w:bCs/>
          <w:szCs w:val="18"/>
          <w:lang w:eastAsia="zh-CN"/>
        </w:rPr>
        <w:t>R18 ATG</w:t>
      </w:r>
      <w:r w:rsidR="00D272D8" w:rsidRPr="00E9450D">
        <w:rPr>
          <w:rFonts w:cs="Arial"/>
          <w:bCs/>
          <w:iCs/>
          <w:szCs w:val="18"/>
        </w:rPr>
        <w:t>.</w:t>
      </w:r>
    </w:p>
    <w:p w:rsidR="00C873B0" w:rsidRPr="00D272D8" w:rsidRDefault="00990544" w:rsidP="005175A0">
      <w:pPr>
        <w:spacing w:beforeLines="50" w:before="120"/>
        <w:jc w:val="both"/>
        <w:rPr>
          <w:lang w:eastAsia="zh-CN"/>
        </w:rPr>
      </w:pPr>
      <w:r w:rsidRPr="00F90D7C">
        <w:rPr>
          <w:lang w:eastAsia="zh-CN"/>
        </w:rPr>
        <w:t>For the ATG capability o</w:t>
      </w:r>
      <w:r w:rsidR="005A2E68" w:rsidRPr="00F90D7C">
        <w:rPr>
          <w:lang w:eastAsia="zh-CN"/>
        </w:rPr>
        <w:t>n uplink TA reporting, considering that the</w:t>
      </w:r>
      <w:r w:rsidR="00BA4212" w:rsidRPr="00F90D7C">
        <w:rPr>
          <w:lang w:eastAsia="zh-CN"/>
        </w:rPr>
        <w:t xml:space="preserve"> agreed</w:t>
      </w:r>
      <w:r w:rsidR="005A2E68" w:rsidRPr="00F90D7C">
        <w:rPr>
          <w:lang w:eastAsia="zh-CN"/>
        </w:rPr>
        <w:t xml:space="preserve"> TA report MAC</w:t>
      </w:r>
      <w:r w:rsidR="0060381D">
        <w:rPr>
          <w:rFonts w:eastAsiaTheme="minorEastAsia" w:hint="eastAsia"/>
          <w:lang w:eastAsia="zh-CN"/>
        </w:rPr>
        <w:t xml:space="preserve"> </w:t>
      </w:r>
      <w:r w:rsidR="005A2E68" w:rsidRPr="00F90D7C">
        <w:rPr>
          <w:lang w:eastAsia="zh-CN"/>
        </w:rPr>
        <w:t xml:space="preserve">CE for ATG UE is different from the NTN UE, and a new indication in SIB </w:t>
      </w:r>
      <w:r w:rsidR="00BA4212" w:rsidRPr="00F90D7C">
        <w:rPr>
          <w:lang w:eastAsia="zh-CN"/>
        </w:rPr>
        <w:t>has been</w:t>
      </w:r>
      <w:r w:rsidR="005A2E68" w:rsidRPr="00F90D7C">
        <w:rPr>
          <w:lang w:eastAsia="zh-CN"/>
        </w:rPr>
        <w:t xml:space="preserve"> introduced to enable/disable ATG</w:t>
      </w:r>
      <w:r w:rsidR="000B278F" w:rsidRPr="00F90D7C">
        <w:rPr>
          <w:lang w:eastAsia="zh-CN"/>
        </w:rPr>
        <w:t xml:space="preserve"> UE’s</w:t>
      </w:r>
      <w:r w:rsidR="005A2E68" w:rsidRPr="00F90D7C">
        <w:rPr>
          <w:lang w:eastAsia="zh-CN"/>
        </w:rPr>
        <w:t xml:space="preserve"> TA reporting, so a new capability for ATG TA reporting is better to be introduced</w:t>
      </w:r>
      <w:r w:rsidR="002F72C8" w:rsidRPr="00F90D7C">
        <w:rPr>
          <w:lang w:eastAsia="zh-CN"/>
        </w:rPr>
        <w:t xml:space="preserve">, the description could </w:t>
      </w:r>
      <w:r w:rsidR="0060381D" w:rsidRPr="0060381D">
        <w:rPr>
          <w:lang w:eastAsia="zh-CN"/>
        </w:rPr>
        <w:t>depends on further RAN1 input</w:t>
      </w:r>
      <w:r w:rsidR="00D272D8">
        <w:rPr>
          <w:rFonts w:eastAsiaTheme="minorEastAsia" w:hint="eastAsia"/>
          <w:lang w:eastAsia="zh-CN"/>
        </w:rPr>
        <w:t xml:space="preserve">. Besides, similar </w:t>
      </w:r>
      <w:r w:rsidR="00D272D8">
        <w:rPr>
          <w:rFonts w:eastAsiaTheme="minorEastAsia"/>
          <w:lang w:eastAsia="zh-CN"/>
        </w:rPr>
        <w:t>to the</w:t>
      </w:r>
      <w:r w:rsidR="00D272D8">
        <w:rPr>
          <w:rFonts w:eastAsiaTheme="minorEastAsia" w:hint="eastAsia"/>
          <w:lang w:eastAsia="zh-CN"/>
        </w:rPr>
        <w:t xml:space="preserve"> coupl</w:t>
      </w:r>
      <w:r w:rsidR="00975789">
        <w:rPr>
          <w:rFonts w:eastAsiaTheme="minorEastAsia" w:hint="eastAsia"/>
          <w:lang w:eastAsia="zh-CN"/>
        </w:rPr>
        <w:t>ing</w:t>
      </w:r>
      <w:r w:rsidR="00D272D8">
        <w:rPr>
          <w:rFonts w:eastAsiaTheme="minorEastAsia" w:hint="eastAsia"/>
          <w:lang w:eastAsia="zh-CN"/>
        </w:rPr>
        <w:t xml:space="preserve"> of NTN UE capabilities,</w:t>
      </w:r>
      <w:r w:rsidR="005175A0">
        <w:rPr>
          <w:rFonts w:eastAsiaTheme="minorEastAsia" w:hint="eastAsia"/>
          <w:lang w:eastAsia="zh-CN"/>
        </w:rPr>
        <w:t xml:space="preserve"> it should also support of </w:t>
      </w:r>
      <w:proofErr w:type="spellStart"/>
      <w:r w:rsidR="005175A0" w:rsidRPr="00D272D8">
        <w:rPr>
          <w:rFonts w:eastAsiaTheme="minorEastAsia"/>
          <w:i/>
          <w:lang w:eastAsia="zh-CN"/>
        </w:rPr>
        <w:t>uplinkPreCompensation</w:t>
      </w:r>
      <w:proofErr w:type="spellEnd"/>
      <w:r w:rsidR="005175A0">
        <w:rPr>
          <w:rFonts w:eastAsiaTheme="minorEastAsia" w:hint="eastAsia"/>
          <w:b/>
          <w:i/>
          <w:lang w:eastAsia="zh-CN"/>
        </w:rPr>
        <w:t xml:space="preserve"> </w:t>
      </w:r>
      <w:r w:rsidR="005175A0" w:rsidRPr="00D272D8">
        <w:rPr>
          <w:rFonts w:eastAsiaTheme="minorEastAsia" w:hint="eastAsia"/>
          <w:lang w:eastAsia="zh-CN"/>
        </w:rPr>
        <w:t xml:space="preserve">for R18 ATG in </w:t>
      </w:r>
      <w:r w:rsidR="00975789">
        <w:rPr>
          <w:rFonts w:eastAsiaTheme="minorEastAsia" w:hint="eastAsia"/>
          <w:lang w:eastAsia="zh-CN"/>
        </w:rPr>
        <w:t>ATG</w:t>
      </w:r>
      <w:r w:rsidR="005175A0">
        <w:rPr>
          <w:rFonts w:eastAsiaTheme="minorEastAsia" w:hint="eastAsia"/>
          <w:lang w:eastAsia="zh-CN"/>
        </w:rPr>
        <w:t xml:space="preserve"> </w:t>
      </w:r>
      <w:r w:rsidR="005175A0" w:rsidRPr="00D272D8">
        <w:rPr>
          <w:rFonts w:eastAsiaTheme="minorEastAsia" w:hint="eastAsia"/>
          <w:lang w:eastAsia="zh-CN"/>
        </w:rPr>
        <w:t>band</w:t>
      </w:r>
      <w:r w:rsidR="005175A0">
        <w:rPr>
          <w:rFonts w:eastAsiaTheme="minorEastAsia" w:hint="eastAsia"/>
          <w:b/>
          <w:i/>
          <w:lang w:eastAsia="zh-CN"/>
        </w:rPr>
        <w:t xml:space="preserve"> </w:t>
      </w:r>
      <w:r w:rsidR="005175A0" w:rsidRPr="00D272D8">
        <w:rPr>
          <w:rFonts w:eastAsiaTheme="minorEastAsia" w:hint="eastAsia"/>
          <w:lang w:eastAsia="zh-CN"/>
        </w:rPr>
        <w:t>if</w:t>
      </w:r>
      <w:r w:rsidR="005175A0">
        <w:rPr>
          <w:rFonts w:eastAsiaTheme="minorEastAsia" w:hint="eastAsia"/>
          <w:lang w:eastAsia="zh-CN"/>
        </w:rPr>
        <w:t xml:space="preserve"> UE supports </w:t>
      </w:r>
      <w:r w:rsidR="00975789">
        <w:rPr>
          <w:rFonts w:eastAsiaTheme="minorEastAsia" w:hint="eastAsia"/>
          <w:lang w:eastAsia="zh-CN"/>
        </w:rPr>
        <w:t>ATG</w:t>
      </w:r>
      <w:r w:rsidR="005175A0">
        <w:rPr>
          <w:rFonts w:eastAsiaTheme="minorEastAsia" w:hint="eastAsia"/>
          <w:lang w:eastAsia="zh-CN"/>
        </w:rPr>
        <w:t>TA reporting feature</w:t>
      </w:r>
      <w:r w:rsidR="005A2E68" w:rsidRPr="00D272D8">
        <w:rPr>
          <w:rFonts w:eastAsiaTheme="minorEastAsia"/>
          <w:lang w:eastAsia="zh-CN"/>
        </w:rPr>
        <w:t>.</w:t>
      </w:r>
    </w:p>
    <w:p w:rsidR="00D272D8" w:rsidRDefault="005A2E68" w:rsidP="005A2E68">
      <w:pPr>
        <w:spacing w:beforeLines="50" w:before="120" w:afterLines="50" w:after="120"/>
        <w:jc w:val="both"/>
        <w:rPr>
          <w:rFonts w:eastAsiaTheme="minorEastAsia"/>
          <w:lang w:eastAsia="zh-CN"/>
        </w:rPr>
      </w:pPr>
      <w:r w:rsidRPr="005A2E68">
        <w:rPr>
          <w:rFonts w:eastAsiaTheme="minorEastAsia" w:hint="eastAsia"/>
          <w:b/>
          <w:lang w:eastAsia="zh-CN"/>
        </w:rPr>
        <w:t xml:space="preserve">Proposal </w:t>
      </w:r>
      <w:r w:rsidR="0060381D">
        <w:rPr>
          <w:rFonts w:eastAsiaTheme="minorEastAsia" w:hint="eastAsia"/>
          <w:b/>
          <w:lang w:eastAsia="zh-CN"/>
        </w:rPr>
        <w:t>5</w:t>
      </w:r>
      <w:r w:rsidRPr="005A2E68">
        <w:rPr>
          <w:rFonts w:eastAsiaTheme="minorEastAsia" w:hint="eastAsia"/>
          <w:b/>
          <w:lang w:eastAsia="zh-CN"/>
        </w:rPr>
        <w:t xml:space="preserve">: A new UE capability </w:t>
      </w:r>
      <w:r w:rsidRPr="00D272D8">
        <w:rPr>
          <w:rFonts w:eastAsiaTheme="minorEastAsia"/>
          <w:b/>
          <w:i/>
          <w:lang w:eastAsia="zh-CN"/>
        </w:rPr>
        <w:t>uplinkPreCompensation</w:t>
      </w:r>
      <w:r w:rsidR="00E9450D">
        <w:rPr>
          <w:rFonts w:eastAsiaTheme="minorEastAsia" w:hint="eastAsia"/>
          <w:b/>
          <w:i/>
          <w:lang w:eastAsia="zh-CN"/>
        </w:rPr>
        <w:t>-ATG</w:t>
      </w:r>
      <w:r w:rsidRPr="00D272D8">
        <w:rPr>
          <w:rFonts w:eastAsiaTheme="minorEastAsia"/>
          <w:b/>
          <w:i/>
          <w:lang w:eastAsia="zh-CN"/>
        </w:rPr>
        <w:t>-r1</w:t>
      </w:r>
      <w:r w:rsidR="00E9450D">
        <w:rPr>
          <w:rFonts w:eastAsiaTheme="minorEastAsia" w:hint="eastAsia"/>
          <w:b/>
          <w:i/>
          <w:lang w:eastAsia="zh-CN"/>
        </w:rPr>
        <w:t>8</w:t>
      </w:r>
      <w:r w:rsidRPr="005A2E68">
        <w:rPr>
          <w:rFonts w:eastAsiaTheme="minorEastAsia" w:hint="eastAsia"/>
          <w:b/>
          <w:lang w:eastAsia="zh-CN"/>
        </w:rPr>
        <w:t xml:space="preserve"> is introduced for AT</w:t>
      </w:r>
      <w:r w:rsidR="0060381D" w:rsidRPr="005A2E68">
        <w:rPr>
          <w:rFonts w:eastAsiaTheme="minorEastAsia" w:hint="eastAsia"/>
          <w:b/>
          <w:lang w:eastAsia="zh-CN"/>
        </w:rPr>
        <w:t>G</w:t>
      </w:r>
      <w:r w:rsidRPr="005A2E68">
        <w:rPr>
          <w:rFonts w:eastAsiaTheme="minorEastAsia" w:hint="eastAsia"/>
          <w:b/>
          <w:lang w:eastAsia="zh-CN"/>
        </w:rPr>
        <w:t xml:space="preserve"> </w:t>
      </w:r>
      <w:proofErr w:type="gramStart"/>
      <w:r w:rsidRPr="005A2E68">
        <w:rPr>
          <w:rFonts w:eastAsiaTheme="minorEastAsia" w:hint="eastAsia"/>
          <w:b/>
          <w:lang w:eastAsia="zh-CN"/>
        </w:rPr>
        <w:t>UE,</w:t>
      </w:r>
      <w:proofErr w:type="gramEnd"/>
      <w:r w:rsidRPr="005A2E68">
        <w:rPr>
          <w:rFonts w:eastAsiaTheme="minorEastAsia" w:hint="eastAsia"/>
          <w:b/>
          <w:lang w:eastAsia="zh-CN"/>
        </w:rPr>
        <w:t xml:space="preserve"> and the </w:t>
      </w:r>
      <w:r w:rsidRPr="005A2E68">
        <w:rPr>
          <w:rFonts w:eastAsiaTheme="minorEastAsia"/>
          <w:b/>
          <w:lang w:eastAsia="zh-CN"/>
        </w:rPr>
        <w:t>functional components</w:t>
      </w:r>
      <w:r w:rsidRPr="005A2E68">
        <w:rPr>
          <w:rFonts w:eastAsiaTheme="minorEastAsia" w:hint="eastAsia"/>
          <w:b/>
          <w:lang w:eastAsia="zh-CN"/>
        </w:rPr>
        <w:t xml:space="preserve"> in the capability </w:t>
      </w:r>
      <w:r w:rsidRPr="005A2E68">
        <w:rPr>
          <w:rFonts w:eastAsiaTheme="minorEastAsia"/>
          <w:b/>
          <w:lang w:eastAsia="zh-CN"/>
        </w:rPr>
        <w:t>description</w:t>
      </w:r>
      <w:r w:rsidRPr="005A2E68">
        <w:rPr>
          <w:rFonts w:eastAsiaTheme="minorEastAsia" w:hint="eastAsia"/>
          <w:b/>
          <w:lang w:eastAsia="zh-CN"/>
        </w:rPr>
        <w:t xml:space="preserve"> </w:t>
      </w:r>
      <w:r w:rsidR="0060381D">
        <w:rPr>
          <w:rFonts w:eastAsiaTheme="minorEastAsia" w:hint="eastAsia"/>
          <w:b/>
          <w:lang w:eastAsia="zh-CN"/>
        </w:rPr>
        <w:t>depends on further RAN1 input</w:t>
      </w:r>
      <w:r w:rsidR="00D272D8">
        <w:rPr>
          <w:rFonts w:eastAsiaTheme="minorEastAsia" w:hint="eastAsia"/>
          <w:lang w:eastAsia="zh-CN"/>
        </w:rPr>
        <w:t>.</w:t>
      </w:r>
    </w:p>
    <w:p w:rsidR="005A2E68" w:rsidRPr="00E9450D" w:rsidRDefault="00D272D8" w:rsidP="005A2E68">
      <w:pPr>
        <w:spacing w:beforeLines="50" w:before="120" w:afterLines="50" w:after="120"/>
        <w:jc w:val="both"/>
        <w:rPr>
          <w:rFonts w:eastAsiaTheme="minorEastAsia"/>
          <w:b/>
          <w:lang w:eastAsia="zh-CN"/>
        </w:rPr>
      </w:pPr>
      <w:r w:rsidRPr="00E9450D">
        <w:rPr>
          <w:rFonts w:eastAsiaTheme="minorEastAsia" w:hint="eastAsia"/>
          <w:b/>
          <w:lang w:eastAsia="zh-CN"/>
        </w:rPr>
        <w:t>Proposal 6</w:t>
      </w:r>
      <w:r w:rsidRPr="00E9450D">
        <w:rPr>
          <w:rFonts w:eastAsiaTheme="minorEastAsia" w:hint="eastAsia"/>
          <w:b/>
          <w:lang w:eastAsia="zh-CN"/>
        </w:rPr>
        <w:t>：</w:t>
      </w:r>
      <w:r w:rsidRPr="00E9450D">
        <w:rPr>
          <w:rFonts w:eastAsiaTheme="minorEastAsia" w:hint="eastAsia"/>
          <w:b/>
          <w:lang w:eastAsia="zh-CN"/>
        </w:rPr>
        <w:t>S</w:t>
      </w:r>
      <w:r w:rsidR="005175A0" w:rsidRPr="00E9450D">
        <w:rPr>
          <w:rFonts w:cs="Arial"/>
          <w:b/>
          <w:bCs/>
          <w:iCs/>
          <w:szCs w:val="18"/>
        </w:rPr>
        <w:t xml:space="preserve">upport of </w:t>
      </w:r>
      <w:r w:rsidRPr="00E9450D">
        <w:rPr>
          <w:rFonts w:eastAsiaTheme="minorEastAsia"/>
          <w:b/>
          <w:i/>
          <w:lang w:eastAsia="zh-CN"/>
        </w:rPr>
        <w:t>uplinkPreCompensation</w:t>
      </w:r>
      <w:r w:rsidR="00E9450D">
        <w:rPr>
          <w:rFonts w:eastAsiaTheme="minorEastAsia" w:hint="eastAsia"/>
          <w:b/>
          <w:i/>
          <w:lang w:eastAsia="zh-CN"/>
        </w:rPr>
        <w:t>-ATG</w:t>
      </w:r>
      <w:r w:rsidR="00E9450D" w:rsidRPr="00D272D8">
        <w:rPr>
          <w:rFonts w:eastAsiaTheme="minorEastAsia"/>
          <w:b/>
          <w:i/>
          <w:lang w:eastAsia="zh-CN"/>
        </w:rPr>
        <w:t>-r1</w:t>
      </w:r>
      <w:r w:rsidR="00E9450D">
        <w:rPr>
          <w:rFonts w:eastAsiaTheme="minorEastAsia" w:hint="eastAsia"/>
          <w:b/>
          <w:i/>
          <w:lang w:eastAsia="zh-CN"/>
        </w:rPr>
        <w:t>8</w:t>
      </w:r>
      <w:r w:rsidR="005175A0" w:rsidRPr="00E9450D">
        <w:rPr>
          <w:rFonts w:cs="Arial"/>
          <w:b/>
          <w:bCs/>
          <w:iCs/>
          <w:szCs w:val="18"/>
        </w:rPr>
        <w:t xml:space="preserve"> in </w:t>
      </w:r>
      <w:r w:rsidR="005175A0" w:rsidRPr="00E9450D">
        <w:rPr>
          <w:rFonts w:eastAsiaTheme="minorEastAsia" w:cs="Arial" w:hint="eastAsia"/>
          <w:b/>
          <w:bCs/>
          <w:iCs/>
          <w:szCs w:val="18"/>
          <w:lang w:eastAsia="zh-CN"/>
        </w:rPr>
        <w:t>ATG</w:t>
      </w:r>
      <w:r w:rsidR="009D2FC2" w:rsidRPr="00E9450D">
        <w:rPr>
          <w:rFonts w:cs="Arial"/>
          <w:b/>
          <w:bCs/>
          <w:iCs/>
          <w:szCs w:val="18"/>
        </w:rPr>
        <w:t xml:space="preserve"> band</w:t>
      </w:r>
      <w:r w:rsidR="00E9450D">
        <w:rPr>
          <w:rFonts w:eastAsiaTheme="minorEastAsia" w:cs="Arial" w:hint="eastAsia"/>
          <w:b/>
          <w:bCs/>
          <w:iCs/>
          <w:szCs w:val="18"/>
          <w:lang w:eastAsia="zh-CN"/>
        </w:rPr>
        <w:t>s</w:t>
      </w:r>
      <w:r w:rsidR="005175A0" w:rsidRPr="00E9450D">
        <w:rPr>
          <w:rFonts w:cs="Arial"/>
          <w:b/>
          <w:bCs/>
          <w:iCs/>
          <w:szCs w:val="18"/>
        </w:rPr>
        <w:t xml:space="preserve"> is mandatory for </w:t>
      </w:r>
      <w:r w:rsidRPr="00E9450D">
        <w:rPr>
          <w:rFonts w:eastAsiaTheme="minorEastAsia" w:cs="Arial" w:hint="eastAsia"/>
          <w:b/>
          <w:bCs/>
          <w:szCs w:val="18"/>
          <w:lang w:eastAsia="zh-CN"/>
        </w:rPr>
        <w:t>R18 ATG</w:t>
      </w:r>
      <w:r w:rsidR="00E9450D" w:rsidRPr="00E9450D">
        <w:rPr>
          <w:rFonts w:cs="Arial"/>
          <w:b/>
          <w:bCs/>
          <w:iCs/>
          <w:szCs w:val="18"/>
        </w:rPr>
        <w:t xml:space="preserve"> UE</w:t>
      </w:r>
      <w:r w:rsidR="005175A0" w:rsidRPr="00E9450D">
        <w:rPr>
          <w:rFonts w:cs="Arial"/>
          <w:b/>
          <w:bCs/>
          <w:iCs/>
          <w:szCs w:val="18"/>
        </w:rPr>
        <w:t>.</w:t>
      </w:r>
    </w:p>
    <w:p w:rsidR="00D272D8" w:rsidRPr="00E9450D" w:rsidRDefault="005A2E68" w:rsidP="005A2E68">
      <w:pPr>
        <w:spacing w:beforeLines="50" w:before="120" w:afterLines="50" w:after="120"/>
        <w:jc w:val="both"/>
        <w:rPr>
          <w:rFonts w:eastAsiaTheme="minorEastAsia"/>
          <w:b/>
          <w:lang w:eastAsia="zh-CN"/>
        </w:rPr>
      </w:pPr>
      <w:r w:rsidRPr="00E9450D">
        <w:rPr>
          <w:rFonts w:eastAsiaTheme="minorEastAsia" w:hint="eastAsia"/>
          <w:b/>
          <w:lang w:eastAsia="zh-CN"/>
        </w:rPr>
        <w:t xml:space="preserve">Proposal </w:t>
      </w:r>
      <w:r w:rsidR="00E9450D">
        <w:rPr>
          <w:rFonts w:eastAsiaTheme="minorEastAsia" w:hint="eastAsia"/>
          <w:b/>
          <w:lang w:eastAsia="zh-CN"/>
        </w:rPr>
        <w:t>7</w:t>
      </w:r>
      <w:r w:rsidRPr="00E9450D">
        <w:rPr>
          <w:rFonts w:eastAsiaTheme="minorEastAsia" w:hint="eastAsia"/>
          <w:b/>
          <w:lang w:eastAsia="zh-CN"/>
        </w:rPr>
        <w:t xml:space="preserve">: A new UE capability </w:t>
      </w:r>
      <w:r w:rsidR="00E9450D">
        <w:rPr>
          <w:rFonts w:eastAsiaTheme="minorEastAsia" w:hint="eastAsia"/>
          <w:b/>
          <w:lang w:eastAsia="zh-CN"/>
        </w:rPr>
        <w:t>for ATG</w:t>
      </w:r>
      <w:r w:rsidRPr="00E9450D">
        <w:rPr>
          <w:rFonts w:eastAsiaTheme="minorEastAsia" w:hint="eastAsia"/>
          <w:b/>
          <w:lang w:eastAsia="zh-CN"/>
        </w:rPr>
        <w:t xml:space="preserve"> uplink TA reporting is introduced</w:t>
      </w:r>
      <w:r w:rsidR="00D272D8" w:rsidRPr="00E9450D">
        <w:rPr>
          <w:rFonts w:eastAsiaTheme="minorEastAsia" w:hint="eastAsia"/>
          <w:b/>
          <w:lang w:eastAsia="zh-CN"/>
        </w:rPr>
        <w:t>.</w:t>
      </w:r>
    </w:p>
    <w:p w:rsidR="005A2E68" w:rsidRPr="00E9450D" w:rsidRDefault="00D272D8" w:rsidP="005A2E68">
      <w:pPr>
        <w:spacing w:beforeLines="50" w:before="120" w:afterLines="50" w:after="120"/>
        <w:jc w:val="both"/>
        <w:rPr>
          <w:rFonts w:eastAsiaTheme="minorEastAsia"/>
          <w:b/>
          <w:lang w:eastAsia="zh-CN"/>
        </w:rPr>
      </w:pPr>
      <w:r w:rsidRPr="00E9450D">
        <w:rPr>
          <w:rFonts w:eastAsiaTheme="minorEastAsia" w:hint="eastAsia"/>
          <w:b/>
          <w:lang w:eastAsia="zh-CN"/>
        </w:rPr>
        <w:t xml:space="preserve">Proposal </w:t>
      </w:r>
      <w:r w:rsidR="00E9450D">
        <w:rPr>
          <w:rFonts w:eastAsiaTheme="minorEastAsia" w:hint="eastAsia"/>
          <w:b/>
          <w:lang w:eastAsia="zh-CN"/>
        </w:rPr>
        <w:t>8</w:t>
      </w:r>
      <w:r w:rsidRPr="00E9450D">
        <w:rPr>
          <w:rFonts w:eastAsiaTheme="minorEastAsia" w:hint="eastAsia"/>
          <w:b/>
          <w:lang w:eastAsia="zh-CN"/>
        </w:rPr>
        <w:t>:</w:t>
      </w:r>
      <w:r w:rsidR="005175A0" w:rsidRPr="00E9450D">
        <w:rPr>
          <w:rFonts w:eastAsiaTheme="minorEastAsia" w:hint="eastAsia"/>
          <w:b/>
          <w:lang w:eastAsia="zh-CN"/>
        </w:rPr>
        <w:t xml:space="preserve"> </w:t>
      </w:r>
      <w:r w:rsidR="005175A0" w:rsidRPr="00E9450D">
        <w:rPr>
          <w:rFonts w:cs="Arial"/>
          <w:b/>
          <w:bCs/>
          <w:iCs/>
          <w:szCs w:val="18"/>
        </w:rPr>
        <w:t xml:space="preserve">UE indicating support of </w:t>
      </w:r>
      <w:r w:rsidR="00E9450D" w:rsidRPr="00E9450D">
        <w:rPr>
          <w:rFonts w:eastAsiaTheme="minorEastAsia" w:hint="eastAsia"/>
          <w:b/>
          <w:lang w:eastAsia="zh-CN"/>
        </w:rPr>
        <w:t>ATG</w:t>
      </w:r>
      <w:r w:rsidR="00E9450D" w:rsidRPr="00E9450D">
        <w:rPr>
          <w:rFonts w:cs="Arial"/>
          <w:b/>
          <w:bCs/>
          <w:iCs/>
          <w:szCs w:val="18"/>
        </w:rPr>
        <w:t xml:space="preserve"> </w:t>
      </w:r>
      <w:r w:rsidRPr="00E9450D">
        <w:rPr>
          <w:rFonts w:eastAsiaTheme="minorEastAsia" w:hint="eastAsia"/>
          <w:b/>
          <w:lang w:eastAsia="zh-CN"/>
        </w:rPr>
        <w:t xml:space="preserve">uplink TA reporting </w:t>
      </w:r>
      <w:r w:rsidR="005175A0" w:rsidRPr="00E9450D">
        <w:rPr>
          <w:rFonts w:cs="Arial"/>
          <w:b/>
          <w:bCs/>
          <w:iCs/>
          <w:szCs w:val="18"/>
        </w:rPr>
        <w:t xml:space="preserve">shall also indicate support of </w:t>
      </w:r>
      <w:r w:rsidR="00E9450D" w:rsidRPr="00E9450D">
        <w:rPr>
          <w:rFonts w:eastAsiaTheme="minorEastAsia"/>
          <w:b/>
          <w:i/>
          <w:lang w:eastAsia="zh-CN"/>
        </w:rPr>
        <w:t>uplinkPreCompensation</w:t>
      </w:r>
      <w:r w:rsidR="00E9450D">
        <w:rPr>
          <w:rFonts w:eastAsiaTheme="minorEastAsia" w:hint="eastAsia"/>
          <w:b/>
          <w:i/>
          <w:lang w:eastAsia="zh-CN"/>
        </w:rPr>
        <w:t>-ATG</w:t>
      </w:r>
      <w:r w:rsidR="00E9450D" w:rsidRPr="00D272D8">
        <w:rPr>
          <w:rFonts w:eastAsiaTheme="minorEastAsia"/>
          <w:b/>
          <w:i/>
          <w:lang w:eastAsia="zh-CN"/>
        </w:rPr>
        <w:t>-r1</w:t>
      </w:r>
      <w:r w:rsidR="00E9450D">
        <w:rPr>
          <w:rFonts w:eastAsiaTheme="minorEastAsia" w:hint="eastAsia"/>
          <w:b/>
          <w:i/>
          <w:lang w:eastAsia="zh-CN"/>
        </w:rPr>
        <w:t>8</w:t>
      </w:r>
      <w:r w:rsidR="005175A0" w:rsidRPr="00E9450D">
        <w:rPr>
          <w:rFonts w:cs="Arial"/>
          <w:b/>
          <w:bCs/>
          <w:iCs/>
          <w:szCs w:val="18"/>
        </w:rPr>
        <w:t xml:space="preserve"> </w:t>
      </w:r>
      <w:r w:rsidR="005175A0" w:rsidRPr="00E9450D">
        <w:rPr>
          <w:rFonts w:eastAsiaTheme="minorEastAsia" w:cs="Arial" w:hint="eastAsia"/>
          <w:b/>
          <w:bCs/>
          <w:iCs/>
          <w:szCs w:val="18"/>
          <w:lang w:eastAsia="zh-CN"/>
        </w:rPr>
        <w:t>in</w:t>
      </w:r>
      <w:r w:rsidR="005175A0" w:rsidRPr="00E9450D">
        <w:rPr>
          <w:rFonts w:cs="Arial"/>
          <w:b/>
          <w:bCs/>
          <w:iCs/>
          <w:szCs w:val="18"/>
        </w:rPr>
        <w:t xml:space="preserve"> </w:t>
      </w:r>
      <w:r w:rsidR="00975789" w:rsidRPr="00E9450D">
        <w:rPr>
          <w:rFonts w:eastAsiaTheme="minorEastAsia" w:cs="Arial" w:hint="eastAsia"/>
          <w:b/>
          <w:bCs/>
          <w:iCs/>
          <w:szCs w:val="18"/>
          <w:lang w:eastAsia="zh-CN"/>
        </w:rPr>
        <w:t>ATG</w:t>
      </w:r>
      <w:r w:rsidR="005175A0" w:rsidRPr="00E9450D">
        <w:rPr>
          <w:rFonts w:cs="Arial"/>
          <w:b/>
          <w:bCs/>
          <w:iCs/>
          <w:szCs w:val="18"/>
        </w:rPr>
        <w:t xml:space="preserve"> band</w:t>
      </w:r>
      <w:r w:rsidR="00E9450D">
        <w:rPr>
          <w:rFonts w:eastAsiaTheme="minorEastAsia" w:cs="Arial" w:hint="eastAsia"/>
          <w:b/>
          <w:bCs/>
          <w:iCs/>
          <w:szCs w:val="18"/>
          <w:lang w:eastAsia="zh-CN"/>
        </w:rPr>
        <w:t>s</w:t>
      </w:r>
      <w:r w:rsidR="005A2E68" w:rsidRPr="00E9450D">
        <w:rPr>
          <w:rFonts w:eastAsiaTheme="minorEastAsia" w:hint="eastAsia"/>
          <w:b/>
          <w:lang w:eastAsia="zh-CN"/>
        </w:rPr>
        <w:t>.</w:t>
      </w:r>
    </w:p>
    <w:p w:rsidR="00122D33" w:rsidRPr="002E5E20" w:rsidRDefault="00122D33" w:rsidP="002835C3">
      <w:pPr>
        <w:spacing w:beforeLines="50" w:before="120" w:afterLines="50" w:after="120"/>
        <w:jc w:val="both"/>
        <w:rPr>
          <w:rFonts w:eastAsiaTheme="minorEastAsia"/>
          <w:b/>
          <w:sz w:val="21"/>
          <w:szCs w:val="22"/>
          <w:u w:val="single"/>
          <w:lang w:eastAsia="zh-CN"/>
        </w:rPr>
      </w:pPr>
      <w:r w:rsidRPr="002E5E20">
        <w:rPr>
          <w:rFonts w:eastAsiaTheme="minorEastAsia"/>
          <w:b/>
          <w:sz w:val="21"/>
          <w:szCs w:val="22"/>
          <w:u w:val="single"/>
          <w:lang w:eastAsia="zh-CN"/>
        </w:rPr>
        <w:t xml:space="preserve">On </w:t>
      </w:r>
      <w:r w:rsidR="00566098" w:rsidRPr="002E5E20">
        <w:rPr>
          <w:rFonts w:eastAsiaTheme="minorEastAsia"/>
          <w:b/>
          <w:sz w:val="21"/>
          <w:szCs w:val="22"/>
          <w:u w:val="single"/>
          <w:lang w:eastAsia="zh-CN"/>
        </w:rPr>
        <w:t>maximum output power</w:t>
      </w:r>
    </w:p>
    <w:p w:rsidR="00122D33" w:rsidRPr="00152E95" w:rsidRDefault="00122D33" w:rsidP="005175A0">
      <w:pPr>
        <w:jc w:val="both"/>
        <w:rPr>
          <w:rFonts w:eastAsiaTheme="minorEastAsia"/>
          <w:lang w:eastAsia="zh-CN"/>
        </w:rPr>
      </w:pPr>
      <w:r w:rsidRPr="00152E95">
        <w:rPr>
          <w:lang w:eastAsia="zh-CN"/>
        </w:rPr>
        <w:t>According to</w:t>
      </w:r>
      <w:r w:rsidR="00566098" w:rsidRPr="00152E95">
        <w:rPr>
          <w:rFonts w:eastAsiaTheme="minorEastAsia"/>
          <w:lang w:eastAsia="zh-CN"/>
        </w:rPr>
        <w:t xml:space="preserve"> LS</w:t>
      </w:r>
      <w:r w:rsidR="00152E95" w:rsidRPr="00152E95">
        <w:rPr>
          <w:rFonts w:eastAsiaTheme="minorEastAsia"/>
          <w:lang w:eastAsia="zh-CN"/>
        </w:rPr>
        <w:t xml:space="preserve"> </w:t>
      </w:r>
      <w:r w:rsidR="00931E3F" w:rsidRPr="00152E95">
        <w:rPr>
          <w:rFonts w:eastAsiaTheme="minorEastAsia"/>
          <w:lang w:eastAsia="zh-CN"/>
        </w:rPr>
        <w:t>[</w:t>
      </w:r>
      <w:r w:rsidR="00BA4212">
        <w:rPr>
          <w:rFonts w:eastAsiaTheme="minorEastAsia" w:hint="eastAsia"/>
          <w:lang w:eastAsia="zh-CN"/>
        </w:rPr>
        <w:t>2]</w:t>
      </w:r>
      <w:r w:rsidR="00566098" w:rsidRPr="00152E95">
        <w:rPr>
          <w:rFonts w:eastAsiaTheme="minorEastAsia"/>
          <w:lang w:eastAsia="zh-CN"/>
        </w:rPr>
        <w:t xml:space="preserve"> from RAN4, for ATG UE</w:t>
      </w:r>
      <w:r w:rsidR="00174C7B" w:rsidRPr="00152E95">
        <w:rPr>
          <w:rFonts w:eastAsiaTheme="minorEastAsia"/>
          <w:lang w:eastAsia="zh-CN"/>
        </w:rPr>
        <w:t>,</w:t>
      </w:r>
      <w:r w:rsidR="00566098" w:rsidRPr="00152E95">
        <w:rPr>
          <w:rFonts w:eastAsiaTheme="minorEastAsia"/>
          <w:lang w:eastAsia="zh-CN"/>
        </w:rPr>
        <w:t xml:space="preserve"> </w:t>
      </w:r>
      <w:r w:rsidR="00174C7B" w:rsidRPr="00152E95">
        <w:rPr>
          <w:rFonts w:eastAsiaTheme="minorEastAsia"/>
          <w:lang w:eastAsia="zh-CN"/>
        </w:rPr>
        <w:t xml:space="preserve">it will introduce a new capability to indicate the maximum output power for ATG UE with a range of [23dBm, 40dBm] and </w:t>
      </w:r>
      <w:r w:rsidR="00174C7B" w:rsidRPr="00152E95">
        <w:rPr>
          <w:lang w:eastAsia="zh-CN"/>
        </w:rPr>
        <w:t>granularity</w:t>
      </w:r>
      <w:r w:rsidR="00174C7B" w:rsidRPr="00152E95">
        <w:rPr>
          <w:rFonts w:eastAsiaTheme="minorEastAsia"/>
          <w:lang w:eastAsia="zh-CN"/>
        </w:rPr>
        <w:t xml:space="preserve"> of 1dB, since </w:t>
      </w:r>
      <w:r w:rsidR="00174C7B" w:rsidRPr="00152E95">
        <w:rPr>
          <w:rFonts w:eastAsiaTheme="minorEastAsia"/>
          <w:lang w:eastAsia="zh-CN"/>
        </w:rPr>
        <w:lastRenderedPageBreak/>
        <w:t xml:space="preserve">the current power class concept is not aligned to the ATG UE requirements. From the view of RAN2, we think this capability needs to be supported by RAN2, </w:t>
      </w:r>
      <w:r w:rsidR="00FD437C" w:rsidRPr="00FD437C">
        <w:rPr>
          <w:rFonts w:eastAsiaTheme="minorEastAsia" w:hint="eastAsia"/>
          <w:lang w:eastAsia="zh-CN"/>
        </w:rPr>
        <w:t>the</w:t>
      </w:r>
      <w:r w:rsidR="00FD437C" w:rsidRPr="00FD437C">
        <w:rPr>
          <w:rFonts w:eastAsiaTheme="minorEastAsia"/>
          <w:lang w:eastAsia="zh-CN"/>
        </w:rPr>
        <w:t xml:space="preserve"> rated maximum output power</w:t>
      </w:r>
      <w:r w:rsidR="00FD437C">
        <w:rPr>
          <w:rFonts w:eastAsiaTheme="minorEastAsia" w:hint="eastAsia"/>
          <w:lang w:eastAsia="zh-CN"/>
        </w:rPr>
        <w:t xml:space="preserve"> could be an INTEGER with step of 1dB, </w:t>
      </w:r>
      <w:r w:rsidR="00174C7B" w:rsidRPr="00152E95">
        <w:rPr>
          <w:rFonts w:eastAsiaTheme="minorEastAsia"/>
          <w:lang w:eastAsia="zh-CN"/>
        </w:rPr>
        <w:t xml:space="preserve">and the </w:t>
      </w:r>
      <w:r w:rsidR="00566098" w:rsidRPr="00152E95">
        <w:rPr>
          <w:rFonts w:eastAsiaTheme="minorEastAsia"/>
          <w:lang w:eastAsia="zh-CN"/>
        </w:rPr>
        <w:t>details on signaling design could be checked in the stage.3 CR.</w:t>
      </w:r>
    </w:p>
    <w:p w:rsidR="00174C7B" w:rsidRPr="00174C7B" w:rsidRDefault="00174C7B" w:rsidP="00122D33">
      <w:pPr>
        <w:rPr>
          <w:rFonts w:ascii="Arial" w:eastAsiaTheme="minorEastAsia" w:hAnsi="Arial" w:cs="Arial"/>
          <w:lang w:eastAsia="zh-CN"/>
        </w:rPr>
      </w:pPr>
    </w:p>
    <w:tbl>
      <w:tblPr>
        <w:tblStyle w:val="a7"/>
        <w:tblW w:w="0" w:type="auto"/>
        <w:tblInd w:w="108" w:type="dxa"/>
        <w:tblLook w:val="04A0" w:firstRow="1" w:lastRow="0" w:firstColumn="1" w:lastColumn="0" w:noHBand="0" w:noVBand="1"/>
      </w:tblPr>
      <w:tblGrid>
        <w:gridCol w:w="8414"/>
      </w:tblGrid>
      <w:tr w:rsidR="00122D33" w:rsidTr="00122D33">
        <w:tc>
          <w:tcPr>
            <w:tcW w:w="8414" w:type="dxa"/>
          </w:tcPr>
          <w:p w:rsidR="00731B36" w:rsidRPr="00731B36" w:rsidRDefault="00731B36" w:rsidP="00731B36">
            <w:pPr>
              <w:spacing w:after="120"/>
              <w:jc w:val="both"/>
              <w:rPr>
                <w:rFonts w:ascii="Arial" w:eastAsia="等线" w:hAnsi="Arial" w:cs="Arial"/>
                <w:b/>
                <w:lang w:eastAsia="zh-CN"/>
              </w:rPr>
            </w:pPr>
            <w:r>
              <w:rPr>
                <w:rFonts w:ascii="Arial" w:eastAsia="等线" w:hAnsi="Arial" w:cs="Arial"/>
                <w:b/>
              </w:rPr>
              <w:t>1. Overall Description</w:t>
            </w:r>
          </w:p>
          <w:p w:rsidR="00122D33" w:rsidRDefault="00122D33" w:rsidP="00122D33">
            <w:pPr>
              <w:jc w:val="both"/>
              <w:rPr>
                <w:rFonts w:ascii="Arial" w:hAnsi="Arial" w:cs="Arial"/>
                <w:lang w:eastAsia="zh-CN"/>
              </w:rPr>
            </w:pPr>
            <w:r>
              <w:rPr>
                <w:rFonts w:ascii="Arial" w:hAnsi="Arial" w:cs="Arial" w:hint="eastAsia"/>
                <w:lang w:eastAsia="zh-CN"/>
              </w:rPr>
              <w:t>R</w:t>
            </w:r>
            <w:r>
              <w:rPr>
                <w:rFonts w:ascii="Arial" w:hAnsi="Arial" w:cs="Arial"/>
              </w:rPr>
              <w:t xml:space="preserve">AN4 has </w:t>
            </w:r>
            <w:r>
              <w:rPr>
                <w:rFonts w:ascii="Arial" w:hAnsi="Arial" w:cs="Arial" w:hint="eastAsia"/>
                <w:lang w:eastAsia="zh-CN"/>
              </w:rPr>
              <w:t>discussed</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ATG</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w:t>
            </w:r>
            <w:r>
              <w:rPr>
                <w:rFonts w:ascii="Arial" w:hAnsi="Arial" w:cs="Arial" w:hint="eastAsia"/>
                <w:lang w:eastAsia="zh-CN"/>
              </w:rPr>
              <w:t>power</w:t>
            </w:r>
            <w:r>
              <w:rPr>
                <w:rFonts w:ascii="Arial" w:hAnsi="Arial" w:cs="Arial"/>
                <w:lang w:eastAsia="zh-CN"/>
              </w:rPr>
              <w:t xml:space="preserve"> </w:t>
            </w:r>
            <w:r>
              <w:rPr>
                <w:rFonts w:ascii="Arial" w:hAnsi="Arial" w:cs="Arial" w:hint="eastAsia"/>
                <w:lang w:eastAsia="zh-CN"/>
              </w:rPr>
              <w:t>related</w:t>
            </w:r>
            <w:r>
              <w:rPr>
                <w:rFonts w:ascii="Arial" w:hAnsi="Arial" w:cs="Arial"/>
                <w:lang w:eastAsia="zh-CN"/>
              </w:rPr>
              <w:t xml:space="preserve"> </w:t>
            </w:r>
            <w:r>
              <w:rPr>
                <w:rFonts w:ascii="Arial" w:hAnsi="Arial" w:cs="Arial" w:hint="eastAsia"/>
                <w:lang w:eastAsia="zh-CN"/>
              </w:rPr>
              <w:t>requirements</w:t>
            </w:r>
            <w:r>
              <w:rPr>
                <w:rFonts w:ascii="Arial" w:hAnsi="Arial" w:cs="Arial"/>
                <w:lang w:eastAsia="zh-CN"/>
              </w:rPr>
              <w:t xml:space="preserve"> according to the work item objectives included in RP-230279. RAN4 would like to inform RAN2 the relevant agreements that have impact on RAN2 signaling design.</w:t>
            </w:r>
          </w:p>
          <w:p w:rsidR="00122D33" w:rsidRPr="00BE4253" w:rsidRDefault="00122D33" w:rsidP="00122D33">
            <w:pPr>
              <w:rPr>
                <w:rFonts w:ascii="Arial" w:hAnsi="Arial" w:cs="Arial"/>
                <w:lang w:eastAsia="zh-CN"/>
              </w:rPr>
            </w:pPr>
            <w:r w:rsidRPr="00BE4253">
              <w:rPr>
                <w:rFonts w:ascii="Arial" w:hAnsi="Arial" w:cs="Arial"/>
                <w:lang w:eastAsia="zh-CN"/>
              </w:rPr>
              <w:t xml:space="preserve">For ATG UE, it is difficult to agree one specific power class from 3GPP perspective </w:t>
            </w:r>
            <w:r>
              <w:rPr>
                <w:rFonts w:ascii="Arial" w:hAnsi="Arial" w:cs="Arial"/>
                <w:lang w:eastAsia="zh-CN"/>
              </w:rPr>
              <w:t xml:space="preserve">now </w:t>
            </w:r>
            <w:r w:rsidRPr="00BE4253">
              <w:rPr>
                <w:rFonts w:ascii="Arial" w:hAnsi="Arial" w:cs="Arial"/>
                <w:lang w:eastAsia="zh-CN"/>
              </w:rPr>
              <w:t xml:space="preserve">as the required power level is closely related to the aircraft types and operating frequency range. RAN4 has decided to introduce </w:t>
            </w:r>
            <w:r>
              <w:rPr>
                <w:rFonts w:ascii="Arial" w:hAnsi="Arial" w:cs="Arial"/>
                <w:lang w:eastAsia="zh-CN"/>
              </w:rPr>
              <w:t xml:space="preserve">a </w:t>
            </w:r>
            <w:r w:rsidRPr="00BE4253">
              <w:rPr>
                <w:rFonts w:ascii="Arial" w:hAnsi="Arial" w:cs="Arial"/>
                <w:lang w:eastAsia="zh-CN"/>
              </w:rPr>
              <w:t xml:space="preserve">new capability </w:t>
            </w:r>
            <w:r>
              <w:rPr>
                <w:rFonts w:ascii="Arial" w:hAnsi="Arial" w:cs="Arial"/>
                <w:lang w:eastAsia="zh-CN"/>
              </w:rPr>
              <w:t>[</w:t>
            </w:r>
            <w:proofErr w:type="spellStart"/>
            <w:r>
              <w:rPr>
                <w:rFonts w:eastAsiaTheme="minorEastAsia"/>
                <w:i/>
              </w:rPr>
              <w:t>RatedMOPATG</w:t>
            </w:r>
            <w:proofErr w:type="spellEnd"/>
            <w:r w:rsidRPr="00835F45">
              <w:rPr>
                <w:rFonts w:eastAsiaTheme="minorEastAsia"/>
                <w:iCs/>
              </w:rPr>
              <w:t>]</w:t>
            </w:r>
            <w:r w:rsidRPr="00BE4253" w:rsidDel="00835F45">
              <w:rPr>
                <w:rFonts w:ascii="Arial" w:hAnsi="Arial" w:cs="Arial"/>
                <w:lang w:eastAsia="zh-CN"/>
              </w:rPr>
              <w:t xml:space="preserve"> </w:t>
            </w:r>
            <w:r w:rsidRPr="00BE4253">
              <w:rPr>
                <w:rFonts w:ascii="Arial" w:hAnsi="Arial" w:cs="Arial"/>
                <w:lang w:eastAsia="zh-CN"/>
              </w:rPr>
              <w:t xml:space="preserve">for ATG UE indicating its rated maximum output power </w:t>
            </w:r>
            <w:r>
              <w:rPr>
                <w:rFonts w:ascii="Arial" w:hAnsi="Arial" w:cs="Arial"/>
                <w:lang w:eastAsia="zh-CN"/>
              </w:rPr>
              <w:t xml:space="preserve">at maximum modulation order and full RB allocation </w:t>
            </w:r>
            <w:r w:rsidRPr="00BE4253">
              <w:rPr>
                <w:rFonts w:ascii="Arial" w:hAnsi="Arial" w:cs="Arial"/>
                <w:lang w:eastAsia="zh-CN"/>
              </w:rPr>
              <w:t>to network</w:t>
            </w:r>
            <w:r>
              <w:rPr>
                <w:rFonts w:ascii="Arial" w:hAnsi="Arial" w:cs="Arial"/>
                <w:lang w:eastAsia="zh-CN"/>
              </w:rPr>
              <w:t xml:space="preserve"> when it comes to use</w:t>
            </w:r>
            <w:r w:rsidRPr="00BE4253">
              <w:rPr>
                <w:rFonts w:ascii="Arial" w:hAnsi="Arial" w:cs="Arial"/>
                <w:lang w:eastAsia="zh-CN"/>
              </w:rPr>
              <w:t>. The new capability</w:t>
            </w:r>
            <w:r w:rsidRPr="00835F45">
              <w:rPr>
                <w:rFonts w:eastAsiaTheme="minorEastAsia"/>
                <w:i/>
              </w:rPr>
              <w:t xml:space="preserve"> </w:t>
            </w:r>
            <w:r w:rsidRPr="00835F45">
              <w:rPr>
                <w:rFonts w:eastAsiaTheme="minorEastAsia"/>
                <w:iCs/>
              </w:rPr>
              <w:t>[</w:t>
            </w:r>
            <w:proofErr w:type="spellStart"/>
            <w:r>
              <w:rPr>
                <w:rFonts w:eastAsiaTheme="minorEastAsia"/>
                <w:i/>
              </w:rPr>
              <w:t>RatedMOPATG</w:t>
            </w:r>
            <w:proofErr w:type="spellEnd"/>
            <w:r w:rsidRPr="00835F45">
              <w:rPr>
                <w:rFonts w:eastAsiaTheme="minorEastAsia"/>
                <w:iCs/>
              </w:rPr>
              <w:t>]</w:t>
            </w:r>
            <w:r w:rsidRPr="00BE4253">
              <w:rPr>
                <w:rFonts w:ascii="Arial" w:hAnsi="Arial" w:cs="Arial"/>
                <w:lang w:eastAsia="zh-CN"/>
              </w:rPr>
              <w:t xml:space="preserve"> should address the following aspects:</w:t>
            </w:r>
          </w:p>
          <w:p w:rsidR="00122D33" w:rsidRPr="00BE4253" w:rsidRDefault="00122D33" w:rsidP="00122D33">
            <w:pPr>
              <w:numPr>
                <w:ilvl w:val="0"/>
                <w:numId w:val="21"/>
              </w:numPr>
              <w:spacing w:after="120"/>
              <w:ind w:leftChars="200" w:left="820"/>
              <w:contextualSpacing/>
              <w:rPr>
                <w:rFonts w:ascii="Arial" w:hAnsi="Arial" w:cs="Arial"/>
              </w:rPr>
            </w:pPr>
            <w:r w:rsidRPr="00BE4253">
              <w:rPr>
                <w:rFonts w:ascii="Arial" w:hAnsi="Arial" w:cs="Arial"/>
              </w:rPr>
              <w:t xml:space="preserve">The lower limit of </w:t>
            </w:r>
            <w:r>
              <w:rPr>
                <w:rFonts w:ascii="Arial" w:hAnsi="Arial" w:cs="Arial"/>
              </w:rPr>
              <w:t>rated maximum output power for</w:t>
            </w:r>
            <w:r w:rsidRPr="00BE4253">
              <w:rPr>
                <w:rFonts w:ascii="Arial" w:hAnsi="Arial" w:cs="Arial"/>
              </w:rPr>
              <w:t xml:space="preserve"> ATG UE is 23 </w:t>
            </w:r>
            <w:proofErr w:type="spellStart"/>
            <w:r w:rsidRPr="00BE4253">
              <w:rPr>
                <w:rFonts w:ascii="Arial" w:hAnsi="Arial" w:cs="Arial"/>
              </w:rPr>
              <w:t>dBm</w:t>
            </w:r>
            <w:proofErr w:type="spellEnd"/>
          </w:p>
          <w:p w:rsidR="00122D33" w:rsidRPr="00BE4253" w:rsidRDefault="00122D33" w:rsidP="00122D33">
            <w:pPr>
              <w:numPr>
                <w:ilvl w:val="0"/>
                <w:numId w:val="21"/>
              </w:numPr>
              <w:spacing w:after="120"/>
              <w:ind w:leftChars="200" w:left="820"/>
              <w:contextualSpacing/>
              <w:rPr>
                <w:rFonts w:ascii="Arial" w:hAnsi="Arial" w:cs="Arial"/>
              </w:rPr>
            </w:pPr>
            <w:r w:rsidRPr="00BE4253">
              <w:rPr>
                <w:rFonts w:ascii="Arial" w:hAnsi="Arial" w:cs="Arial"/>
              </w:rPr>
              <w:t xml:space="preserve">The upper limit </w:t>
            </w:r>
            <w:r w:rsidRPr="00BE4253">
              <w:rPr>
                <w:rFonts w:ascii="Arial" w:hAnsi="Arial" w:cs="Arial"/>
                <w:lang w:eastAsia="zh-CN"/>
              </w:rPr>
              <w:t xml:space="preserve">of </w:t>
            </w:r>
            <w:r>
              <w:rPr>
                <w:rFonts w:ascii="Arial" w:hAnsi="Arial" w:cs="Arial"/>
                <w:lang w:eastAsia="zh-CN"/>
              </w:rPr>
              <w:t>rated maximum output power</w:t>
            </w:r>
            <w:r>
              <w:rPr>
                <w:rFonts w:ascii="Arial" w:hAnsi="Arial" w:cs="Arial"/>
              </w:rPr>
              <w:t xml:space="preserve"> for</w:t>
            </w:r>
            <w:r w:rsidRPr="00BE4253">
              <w:rPr>
                <w:rFonts w:ascii="Arial" w:hAnsi="Arial" w:cs="Arial"/>
              </w:rPr>
              <w:t xml:space="preserve"> ATG UE</w:t>
            </w:r>
            <w:r w:rsidRPr="00BE4253">
              <w:rPr>
                <w:rFonts w:ascii="Arial" w:hAnsi="Arial" w:cs="Arial"/>
                <w:lang w:eastAsia="zh-CN"/>
              </w:rPr>
              <w:t xml:space="preserve"> is 40 </w:t>
            </w:r>
            <w:proofErr w:type="spellStart"/>
            <w:r w:rsidRPr="00BE4253">
              <w:rPr>
                <w:rFonts w:ascii="Arial" w:hAnsi="Arial" w:cs="Arial"/>
                <w:lang w:eastAsia="zh-CN"/>
              </w:rPr>
              <w:t>dBm</w:t>
            </w:r>
            <w:proofErr w:type="spellEnd"/>
          </w:p>
          <w:p w:rsidR="00122D33" w:rsidRPr="00635A2B" w:rsidRDefault="00122D33" w:rsidP="00122D33">
            <w:pPr>
              <w:numPr>
                <w:ilvl w:val="0"/>
                <w:numId w:val="21"/>
              </w:numPr>
              <w:spacing w:after="120"/>
              <w:ind w:leftChars="200" w:left="820"/>
              <w:contextualSpacing/>
              <w:rPr>
                <w:rFonts w:ascii="Arial" w:hAnsi="Arial" w:cs="Arial"/>
              </w:rPr>
            </w:pPr>
            <w:r w:rsidRPr="00BE4253">
              <w:rPr>
                <w:rFonts w:ascii="Arial" w:hAnsi="Arial" w:cs="Arial"/>
                <w:lang w:eastAsia="zh-CN"/>
              </w:rPr>
              <w:t>The reporting granularity is 1dB.</w:t>
            </w:r>
          </w:p>
          <w:p w:rsidR="00122D33" w:rsidRPr="00C04FE4" w:rsidRDefault="00731B36" w:rsidP="00122D33">
            <w:pPr>
              <w:spacing w:after="120"/>
              <w:ind w:left="1985" w:hanging="1985"/>
              <w:rPr>
                <w:rFonts w:ascii="Arial" w:hAnsi="Arial" w:cs="Arial"/>
                <w:b/>
              </w:rPr>
            </w:pPr>
            <w:r>
              <w:rPr>
                <w:rFonts w:ascii="Arial" w:eastAsiaTheme="minorEastAsia" w:hAnsi="Arial" w:cs="Arial" w:hint="eastAsia"/>
                <w:b/>
                <w:lang w:eastAsia="zh-CN"/>
              </w:rPr>
              <w:t>T</w:t>
            </w:r>
            <w:r w:rsidR="00122D33" w:rsidRPr="00C04FE4">
              <w:rPr>
                <w:rFonts w:ascii="Arial" w:hAnsi="Arial" w:cs="Arial"/>
                <w:b/>
              </w:rPr>
              <w:t>o RAN</w:t>
            </w:r>
            <w:r w:rsidR="00122D33">
              <w:rPr>
                <w:rFonts w:ascii="Arial" w:hAnsi="Arial" w:cs="Arial"/>
                <w:b/>
              </w:rPr>
              <w:t>2</w:t>
            </w:r>
            <w:r w:rsidR="00122D33" w:rsidRPr="00C04FE4">
              <w:rPr>
                <w:rFonts w:ascii="Arial" w:hAnsi="Arial" w:cs="Arial"/>
                <w:b/>
              </w:rPr>
              <w:t>:</w:t>
            </w:r>
          </w:p>
          <w:p w:rsidR="00122D33" w:rsidRPr="00122D33" w:rsidRDefault="00122D33" w:rsidP="00731B36">
            <w:pPr>
              <w:spacing w:after="120"/>
              <w:ind w:left="993" w:hanging="993"/>
              <w:rPr>
                <w:rFonts w:ascii="Arial" w:eastAsiaTheme="minorEastAsia" w:hAnsi="Arial" w:cs="Arial"/>
                <w:lang w:eastAsia="zh-CN"/>
              </w:rPr>
            </w:pPr>
            <w:r w:rsidRPr="00C04FE4">
              <w:rPr>
                <w:rFonts w:ascii="Arial" w:hAnsi="Arial" w:cs="Arial"/>
                <w:b/>
              </w:rPr>
              <w:t xml:space="preserve">ACTION: </w:t>
            </w:r>
            <w:r w:rsidRPr="00C04FE4">
              <w:rPr>
                <w:rFonts w:ascii="Arial" w:hAnsi="Arial" w:cs="Arial"/>
                <w:b/>
              </w:rPr>
              <w:tab/>
            </w:r>
            <w:r w:rsidRPr="00102ECC">
              <w:rPr>
                <w:rFonts w:ascii="Arial" w:hAnsi="Arial" w:cs="Arial"/>
                <w:bCs/>
                <w:color w:val="000000"/>
              </w:rPr>
              <w:t>RAN4 would like to respectfully request RAN2 to take the above information into account and introduce necessary signa</w:t>
            </w:r>
            <w:r>
              <w:rPr>
                <w:rFonts w:ascii="Arial" w:hAnsi="Arial" w:cs="Arial"/>
                <w:bCs/>
                <w:color w:val="000000"/>
              </w:rPr>
              <w:t>l</w:t>
            </w:r>
            <w:r w:rsidRPr="00102ECC">
              <w:rPr>
                <w:rFonts w:ascii="Arial" w:hAnsi="Arial" w:cs="Arial"/>
                <w:bCs/>
                <w:color w:val="000000"/>
              </w:rPr>
              <w:t xml:space="preserve">ing </w:t>
            </w:r>
            <w:r>
              <w:rPr>
                <w:rFonts w:ascii="Arial" w:hAnsi="Arial" w:cs="Arial"/>
                <w:bCs/>
                <w:color w:val="000000"/>
              </w:rPr>
              <w:t>for ATG UE</w:t>
            </w:r>
            <w:r w:rsidRPr="00F057B0">
              <w:rPr>
                <w:rFonts w:eastAsia="DengXian"/>
              </w:rPr>
              <w:t>.</w:t>
            </w:r>
            <w:r>
              <w:rPr>
                <w:rFonts w:ascii="Arial" w:hAnsi="Arial" w:cs="Arial"/>
                <w:bCs/>
                <w:color w:val="000000"/>
              </w:rPr>
              <w:t xml:space="preserve"> </w:t>
            </w:r>
          </w:p>
        </w:tc>
      </w:tr>
    </w:tbl>
    <w:p w:rsidR="00566098" w:rsidRPr="00364F84" w:rsidRDefault="00566098" w:rsidP="00931E3F">
      <w:pPr>
        <w:spacing w:beforeLines="50" w:before="120" w:afterLines="50" w:after="120"/>
        <w:jc w:val="both"/>
        <w:rPr>
          <w:rFonts w:eastAsiaTheme="minorEastAsia"/>
          <w:b/>
          <w:szCs w:val="20"/>
          <w:lang w:eastAsia="zh-CN"/>
        </w:rPr>
      </w:pPr>
      <w:r w:rsidRPr="00931E3F">
        <w:rPr>
          <w:rFonts w:eastAsiaTheme="minorEastAsia" w:hint="eastAsia"/>
          <w:b/>
          <w:lang w:eastAsia="zh-CN"/>
        </w:rPr>
        <w:t xml:space="preserve">Proposal </w:t>
      </w:r>
      <w:r w:rsidR="00E9450D">
        <w:rPr>
          <w:rFonts w:eastAsiaTheme="minorEastAsia" w:hint="eastAsia"/>
          <w:b/>
          <w:lang w:eastAsia="zh-CN"/>
        </w:rPr>
        <w:t>9</w:t>
      </w:r>
      <w:r w:rsidRPr="00931E3F">
        <w:rPr>
          <w:rFonts w:eastAsiaTheme="minorEastAsia" w:hint="eastAsia"/>
          <w:b/>
          <w:lang w:eastAsia="zh-CN"/>
        </w:rPr>
        <w:t>：</w:t>
      </w:r>
      <w:r w:rsidRPr="00931E3F">
        <w:rPr>
          <w:rFonts w:eastAsiaTheme="minorEastAsia" w:hint="eastAsia"/>
          <w:b/>
          <w:lang w:eastAsia="zh-CN"/>
        </w:rPr>
        <w:t xml:space="preserve">A </w:t>
      </w:r>
      <w:r w:rsidRPr="00931E3F">
        <w:rPr>
          <w:rFonts w:eastAsiaTheme="minorEastAsia"/>
          <w:b/>
          <w:lang w:eastAsia="zh-CN"/>
        </w:rPr>
        <w:t xml:space="preserve">new capability </w:t>
      </w:r>
      <w:r w:rsidRPr="00931E3F">
        <w:rPr>
          <w:rFonts w:eastAsiaTheme="minorEastAsia" w:hint="eastAsia"/>
          <w:b/>
          <w:lang w:eastAsia="zh-CN"/>
        </w:rPr>
        <w:t>on the</w:t>
      </w:r>
      <w:r w:rsidR="00FD437C">
        <w:rPr>
          <w:rFonts w:eastAsiaTheme="minorEastAsia" w:hint="eastAsia"/>
          <w:b/>
          <w:lang w:eastAsia="zh-CN"/>
        </w:rPr>
        <w:t xml:space="preserve"> rated</w:t>
      </w:r>
      <w:r w:rsidRPr="00931E3F">
        <w:rPr>
          <w:rFonts w:eastAsiaTheme="minorEastAsia" w:hint="eastAsia"/>
          <w:b/>
          <w:lang w:eastAsia="zh-CN"/>
        </w:rPr>
        <w:t xml:space="preserve"> </w:t>
      </w:r>
      <w:r w:rsidRPr="00931E3F">
        <w:rPr>
          <w:rFonts w:eastAsiaTheme="minorEastAsia"/>
          <w:b/>
          <w:lang w:eastAsia="zh-CN"/>
        </w:rPr>
        <w:t>maximum output power at maximum modulation order and full RB</w:t>
      </w:r>
      <w:r w:rsidRPr="00364F84">
        <w:rPr>
          <w:rFonts w:eastAsiaTheme="minorEastAsia"/>
          <w:b/>
          <w:szCs w:val="20"/>
          <w:lang w:eastAsia="zh-CN"/>
        </w:rPr>
        <w:t xml:space="preserve"> allocation to network should </w:t>
      </w:r>
      <w:r w:rsidRPr="00364F84">
        <w:rPr>
          <w:rFonts w:eastAsiaTheme="minorEastAsia" w:hint="eastAsia"/>
          <w:b/>
          <w:szCs w:val="20"/>
          <w:lang w:eastAsia="zh-CN"/>
        </w:rPr>
        <w:t>be introduced with</w:t>
      </w:r>
      <w:r w:rsidRPr="00364F84">
        <w:rPr>
          <w:rFonts w:eastAsiaTheme="minorEastAsia"/>
          <w:b/>
          <w:szCs w:val="20"/>
          <w:lang w:eastAsia="zh-CN"/>
        </w:rPr>
        <w:t xml:space="preserve"> the following aspects</w:t>
      </w:r>
      <w:r w:rsidR="00E9450D">
        <w:rPr>
          <w:rFonts w:eastAsiaTheme="minorEastAsia" w:hint="eastAsia"/>
          <w:b/>
          <w:szCs w:val="20"/>
          <w:lang w:eastAsia="zh-CN"/>
        </w:rPr>
        <w:t>:</w:t>
      </w:r>
    </w:p>
    <w:p w:rsidR="00566098" w:rsidRPr="00364F84" w:rsidRDefault="00566098" w:rsidP="00364F84">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 xml:space="preserve">The lower limit of rated maximum output power for ATG UE is 23 </w:t>
      </w:r>
      <w:proofErr w:type="spellStart"/>
      <w:r w:rsidRPr="00364F84">
        <w:rPr>
          <w:rFonts w:eastAsiaTheme="minorEastAsia"/>
          <w:b/>
          <w:lang w:eastAsia="zh-CN"/>
        </w:rPr>
        <w:t>dBm</w:t>
      </w:r>
      <w:proofErr w:type="spellEnd"/>
    </w:p>
    <w:p w:rsidR="00566098" w:rsidRPr="00364F84" w:rsidRDefault="00566098" w:rsidP="00364F84">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 xml:space="preserve">The upper limit of rated maximum output power for ATG UE is 40 </w:t>
      </w:r>
      <w:proofErr w:type="spellStart"/>
      <w:r w:rsidRPr="00364F84">
        <w:rPr>
          <w:rFonts w:eastAsiaTheme="minorEastAsia"/>
          <w:b/>
          <w:lang w:eastAsia="zh-CN"/>
        </w:rPr>
        <w:t>dBm</w:t>
      </w:r>
      <w:proofErr w:type="spellEnd"/>
    </w:p>
    <w:p w:rsidR="00566098" w:rsidRPr="00364F84" w:rsidRDefault="00566098" w:rsidP="00364F84">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The reporting granularity is 1dB.</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9450D" w:rsidRPr="002C3993" w:rsidRDefault="00E9450D" w:rsidP="00E9450D">
      <w:pPr>
        <w:spacing w:beforeLines="50" w:before="120" w:afterLines="50" w:after="120"/>
        <w:jc w:val="both"/>
        <w:rPr>
          <w:rFonts w:eastAsiaTheme="minorEastAsia"/>
          <w:b/>
          <w:lang w:eastAsia="zh-CN"/>
        </w:rPr>
      </w:pPr>
      <w:bookmarkStart w:id="5" w:name="_Ref69910645"/>
      <w:r w:rsidRPr="00E77A57">
        <w:rPr>
          <w:rFonts w:eastAsiaTheme="minorEastAsia" w:hint="eastAsia"/>
          <w:b/>
          <w:lang w:eastAsia="zh-CN"/>
        </w:rPr>
        <w:t>P</w:t>
      </w:r>
      <w:r>
        <w:rPr>
          <w:rFonts w:eastAsiaTheme="minorEastAsia" w:hint="eastAsia"/>
          <w:b/>
          <w:lang w:eastAsia="zh-CN"/>
        </w:rPr>
        <w:t>roposal 1: A</w:t>
      </w:r>
      <w:r w:rsidRPr="002C3993">
        <w:rPr>
          <w:rFonts w:eastAsiaTheme="minorEastAsia" w:hint="eastAsia"/>
          <w:b/>
          <w:lang w:eastAsia="zh-CN"/>
        </w:rPr>
        <w:t xml:space="preserve"> new P-max </w:t>
      </w:r>
      <w:r>
        <w:rPr>
          <w:rFonts w:eastAsiaTheme="minorEastAsia" w:hint="eastAsia"/>
          <w:b/>
          <w:lang w:eastAsia="zh-CN"/>
        </w:rPr>
        <w:t xml:space="preserve">range </w:t>
      </w:r>
      <w:r w:rsidRPr="002C3993">
        <w:rPr>
          <w:rFonts w:eastAsiaTheme="minorEastAsia" w:hint="eastAsia"/>
          <w:b/>
          <w:lang w:eastAsia="zh-CN"/>
        </w:rPr>
        <w:t xml:space="preserve">for ATG UE with </w:t>
      </w:r>
      <w:r w:rsidRPr="002C3993">
        <w:rPr>
          <w:rFonts w:eastAsiaTheme="minorEastAsia"/>
          <w:b/>
          <w:lang w:eastAsia="zh-CN"/>
        </w:rPr>
        <w:t>-21dBm lower bound and 42dBm upper bound</w:t>
      </w:r>
      <w:r w:rsidRPr="002C3993">
        <w:rPr>
          <w:rFonts w:eastAsiaTheme="minorEastAsia" w:hint="eastAsia"/>
          <w:b/>
          <w:lang w:eastAsia="zh-CN"/>
        </w:rPr>
        <w:t xml:space="preserve"> </w:t>
      </w:r>
      <w:r>
        <w:rPr>
          <w:rFonts w:eastAsiaTheme="minorEastAsia" w:hint="eastAsia"/>
          <w:b/>
          <w:lang w:eastAsia="zh-CN"/>
        </w:rPr>
        <w:t>is</w:t>
      </w:r>
      <w:r w:rsidRPr="002C3993">
        <w:rPr>
          <w:rFonts w:eastAsiaTheme="minorEastAsia" w:hint="eastAsia"/>
          <w:b/>
          <w:lang w:eastAsia="zh-CN"/>
        </w:rPr>
        <w:t xml:space="preserve"> supported in RRC signaling.</w:t>
      </w:r>
    </w:p>
    <w:p w:rsidR="00E9450D" w:rsidRPr="00E77A57" w:rsidRDefault="00E9450D" w:rsidP="00E9450D">
      <w:pPr>
        <w:spacing w:beforeLines="50" w:before="120" w:afterLines="50" w:after="120"/>
        <w:jc w:val="both"/>
        <w:rPr>
          <w:rFonts w:eastAsiaTheme="minorEastAsia"/>
          <w:b/>
          <w:lang w:eastAsia="zh-CN"/>
        </w:rPr>
      </w:pPr>
      <w:r w:rsidRPr="002C3993">
        <w:rPr>
          <w:rFonts w:eastAsiaTheme="minorEastAsia" w:hint="eastAsia"/>
          <w:b/>
          <w:lang w:eastAsia="zh-CN"/>
        </w:rPr>
        <w:t xml:space="preserve">Proposal 2: </w:t>
      </w:r>
      <w:r>
        <w:rPr>
          <w:rFonts w:eastAsiaTheme="minorEastAsia" w:hint="eastAsia"/>
          <w:b/>
          <w:lang w:eastAsia="zh-CN"/>
        </w:rPr>
        <w:t>A</w:t>
      </w:r>
      <w:r w:rsidRPr="002C3993">
        <w:rPr>
          <w:rFonts w:eastAsiaTheme="minorEastAsia" w:hint="eastAsia"/>
          <w:b/>
          <w:lang w:eastAsia="zh-CN"/>
        </w:rPr>
        <w:t xml:space="preserve"> per band UE capability for FR1</w:t>
      </w:r>
      <w:r w:rsidRPr="002C3993">
        <w:rPr>
          <w:rFonts w:eastAsiaTheme="minorEastAsia"/>
          <w:b/>
          <w:lang w:eastAsia="zh-CN"/>
        </w:rPr>
        <w:t xml:space="preserve"> ATG operation bands including both TDD and FDD bands</w:t>
      </w:r>
      <w:r w:rsidRPr="002C3993">
        <w:rPr>
          <w:rFonts w:eastAsiaTheme="minorEastAsia" w:hint="eastAsia"/>
          <w:b/>
          <w:lang w:eastAsia="zh-CN"/>
        </w:rPr>
        <w:t xml:space="preserve"> is introd</w:t>
      </w:r>
      <w:r>
        <w:rPr>
          <w:rFonts w:eastAsiaTheme="minorEastAsia" w:hint="eastAsia"/>
          <w:b/>
          <w:lang w:eastAsia="zh-CN"/>
        </w:rPr>
        <w:t>u</w:t>
      </w:r>
      <w:r w:rsidRPr="002C3993">
        <w:rPr>
          <w:rFonts w:eastAsiaTheme="minorEastAsia" w:hint="eastAsia"/>
          <w:b/>
          <w:lang w:eastAsia="zh-CN"/>
        </w:rPr>
        <w:t xml:space="preserve">ced to support the </w:t>
      </w:r>
      <w:r w:rsidRPr="00F90D7C">
        <w:rPr>
          <w:rFonts w:eastAsiaTheme="minorEastAsia"/>
          <w:b/>
          <w:lang w:eastAsia="zh-CN"/>
        </w:rPr>
        <w:t xml:space="preserve">RF and RRM </w:t>
      </w:r>
      <w:r w:rsidRPr="002C3993">
        <w:rPr>
          <w:rFonts w:eastAsiaTheme="minorEastAsia"/>
          <w:b/>
          <w:lang w:eastAsia="zh-CN"/>
        </w:rPr>
        <w:t>requirements for Om</w:t>
      </w:r>
      <w:r>
        <w:rPr>
          <w:rFonts w:eastAsiaTheme="minorEastAsia"/>
          <w:b/>
          <w:lang w:eastAsia="zh-CN"/>
        </w:rPr>
        <w:t>n</w:t>
      </w:r>
      <w:r w:rsidRPr="002C3993">
        <w:rPr>
          <w:rFonts w:eastAsiaTheme="minorEastAsia"/>
          <w:b/>
          <w:lang w:eastAsia="zh-CN"/>
        </w:rPr>
        <w:t>i-directional antenna</w:t>
      </w:r>
      <w:r w:rsidRPr="002C3993">
        <w:rPr>
          <w:rFonts w:eastAsiaTheme="minorEastAsia" w:hint="eastAsia"/>
          <w:b/>
          <w:lang w:eastAsia="zh-CN"/>
        </w:rPr>
        <w:t>.</w:t>
      </w:r>
    </w:p>
    <w:p w:rsidR="00E9450D" w:rsidRPr="00E77A57" w:rsidRDefault="00E9450D" w:rsidP="00E9450D">
      <w:pPr>
        <w:spacing w:beforeLines="50" w:before="120" w:afterLines="50" w:after="120"/>
        <w:jc w:val="both"/>
        <w:rPr>
          <w:rFonts w:eastAsiaTheme="minorEastAsia"/>
          <w:b/>
          <w:lang w:eastAsia="zh-CN"/>
        </w:rPr>
      </w:pPr>
      <w:r w:rsidRPr="002C3993">
        <w:rPr>
          <w:rFonts w:eastAsiaTheme="minorEastAsia" w:hint="eastAsia"/>
          <w:b/>
          <w:lang w:eastAsia="zh-CN"/>
        </w:rPr>
        <w:t xml:space="preserve">Proposal </w:t>
      </w:r>
      <w:r>
        <w:rPr>
          <w:rFonts w:eastAsiaTheme="minorEastAsia" w:hint="eastAsia"/>
          <w:b/>
          <w:lang w:eastAsia="zh-CN"/>
        </w:rPr>
        <w:t>3</w:t>
      </w:r>
      <w:r w:rsidRPr="002C3993">
        <w:rPr>
          <w:rFonts w:eastAsiaTheme="minorEastAsia" w:hint="eastAsia"/>
          <w:b/>
          <w:lang w:eastAsia="zh-CN"/>
        </w:rPr>
        <w:t xml:space="preserve">: </w:t>
      </w:r>
      <w:r>
        <w:rPr>
          <w:rFonts w:eastAsiaTheme="minorEastAsia" w:hint="eastAsia"/>
          <w:b/>
          <w:lang w:eastAsia="zh-CN"/>
        </w:rPr>
        <w:t>A</w:t>
      </w:r>
      <w:r w:rsidRPr="002C3993">
        <w:rPr>
          <w:rFonts w:eastAsiaTheme="minorEastAsia" w:hint="eastAsia"/>
          <w:b/>
          <w:lang w:eastAsia="zh-CN"/>
        </w:rPr>
        <w:t xml:space="preserve"> per band UE capability for FR1</w:t>
      </w:r>
      <w:r w:rsidRPr="002C3993">
        <w:rPr>
          <w:rFonts w:eastAsiaTheme="minorEastAsia"/>
          <w:b/>
          <w:lang w:eastAsia="zh-CN"/>
        </w:rPr>
        <w:t xml:space="preserve"> ATG operation bands including both TDD and FDD bands</w:t>
      </w:r>
      <w:r w:rsidRPr="002C3993">
        <w:rPr>
          <w:rFonts w:eastAsiaTheme="minorEastAsia" w:hint="eastAsia"/>
          <w:b/>
          <w:lang w:eastAsia="zh-CN"/>
        </w:rPr>
        <w:t xml:space="preserve"> is introdu</w:t>
      </w:r>
      <w:r>
        <w:rPr>
          <w:rFonts w:eastAsiaTheme="minorEastAsia" w:hint="eastAsia"/>
          <w:b/>
          <w:lang w:eastAsia="zh-CN"/>
        </w:rPr>
        <w:t>c</w:t>
      </w:r>
      <w:r w:rsidRPr="002C3993">
        <w:rPr>
          <w:rFonts w:eastAsiaTheme="minorEastAsia" w:hint="eastAsia"/>
          <w:b/>
          <w:lang w:eastAsia="zh-CN"/>
        </w:rPr>
        <w:t xml:space="preserve">ed to support the </w:t>
      </w:r>
      <w:r w:rsidRPr="00F90D7C">
        <w:rPr>
          <w:rFonts w:eastAsiaTheme="minorEastAsia"/>
          <w:b/>
          <w:lang w:eastAsia="zh-CN"/>
        </w:rPr>
        <w:t>RF and RRM</w:t>
      </w:r>
      <w:r w:rsidRPr="002C3993">
        <w:rPr>
          <w:rFonts w:eastAsiaTheme="minorEastAsia"/>
          <w:b/>
          <w:lang w:eastAsia="zh-CN"/>
        </w:rPr>
        <w:t xml:space="preserve"> requirements for antenna array</w:t>
      </w:r>
      <w:r w:rsidRPr="002C3993">
        <w:rPr>
          <w:rFonts w:eastAsiaTheme="minorEastAsia" w:hint="eastAsia"/>
          <w:b/>
          <w:lang w:eastAsia="zh-CN"/>
        </w:rPr>
        <w:t>.</w:t>
      </w:r>
    </w:p>
    <w:p w:rsidR="00E9450D" w:rsidRPr="00F90D7C" w:rsidRDefault="00E9450D" w:rsidP="00E9450D">
      <w:pPr>
        <w:spacing w:beforeLines="50" w:before="120"/>
        <w:jc w:val="both"/>
        <w:rPr>
          <w:rFonts w:eastAsiaTheme="minorEastAsia"/>
          <w:b/>
          <w:lang w:eastAsia="zh-CN"/>
        </w:rPr>
      </w:pPr>
      <w:r w:rsidRPr="00F90D7C">
        <w:rPr>
          <w:rFonts w:eastAsiaTheme="minorEastAsia"/>
          <w:b/>
          <w:lang w:eastAsia="zh-CN"/>
        </w:rPr>
        <w:t xml:space="preserve">Proposal 4: </w:t>
      </w:r>
      <w:r>
        <w:rPr>
          <w:rFonts w:eastAsiaTheme="minorEastAsia" w:hint="eastAsia"/>
          <w:b/>
          <w:lang w:eastAsia="zh-CN"/>
        </w:rPr>
        <w:t>D</w:t>
      </w:r>
      <w:r w:rsidRPr="00F90D7C">
        <w:rPr>
          <w:rFonts w:eastAsiaTheme="minorEastAsia"/>
          <w:b/>
          <w:lang w:eastAsia="zh-CN"/>
        </w:rPr>
        <w:t xml:space="preserve">efine an ATG UE capability </w:t>
      </w:r>
      <w:r>
        <w:rPr>
          <w:rFonts w:eastAsiaTheme="minorEastAsia" w:hint="eastAsia"/>
          <w:b/>
          <w:i/>
          <w:lang w:eastAsia="zh-CN"/>
        </w:rPr>
        <w:t>supportofATG</w:t>
      </w:r>
      <w:r>
        <w:rPr>
          <w:b/>
          <w:i/>
        </w:rPr>
        <w:t>-r1</w:t>
      </w:r>
      <w:r>
        <w:rPr>
          <w:rFonts w:eastAsiaTheme="minorEastAsia" w:hint="eastAsia"/>
          <w:b/>
          <w:i/>
          <w:lang w:eastAsia="zh-CN"/>
        </w:rPr>
        <w:t>8</w:t>
      </w:r>
      <w:r w:rsidRPr="00F90D7C">
        <w:rPr>
          <w:rFonts w:eastAsiaTheme="minorEastAsia"/>
          <w:b/>
          <w:lang w:eastAsia="zh-CN"/>
        </w:rPr>
        <w:t>, i.e., “</w:t>
      </w:r>
      <w:r w:rsidRPr="00F90D7C">
        <w:rPr>
          <w:b/>
        </w:rPr>
        <w:t xml:space="preserve">If the UE indicates this capability the UE shall support the following </w:t>
      </w:r>
      <w:r w:rsidRPr="00F90D7C">
        <w:rPr>
          <w:rFonts w:eastAsiaTheme="minorEastAsia"/>
          <w:b/>
          <w:lang w:eastAsia="zh-CN"/>
        </w:rPr>
        <w:t>ATG</w:t>
      </w:r>
      <w:r w:rsidRPr="00F90D7C">
        <w:rPr>
          <w:b/>
        </w:rPr>
        <w:t xml:space="preserve"> essential features, e.g., timer extension in MAC/RLC/PDCP layers and RACH adaptation to handle long RTT</w:t>
      </w:r>
      <w:r w:rsidRPr="00F90D7C">
        <w:rPr>
          <w:rFonts w:eastAsiaTheme="minorEastAsia"/>
          <w:b/>
          <w:lang w:eastAsia="zh-CN"/>
        </w:rPr>
        <w:t>.”</w:t>
      </w:r>
    </w:p>
    <w:p w:rsidR="00E9450D" w:rsidRDefault="00E9450D" w:rsidP="00E9450D">
      <w:pPr>
        <w:spacing w:beforeLines="50" w:before="120" w:afterLines="50" w:after="120"/>
        <w:jc w:val="both"/>
        <w:rPr>
          <w:rFonts w:eastAsiaTheme="minorEastAsia"/>
          <w:lang w:eastAsia="zh-CN"/>
        </w:rPr>
      </w:pPr>
      <w:r w:rsidRPr="005A2E68">
        <w:rPr>
          <w:rFonts w:eastAsiaTheme="minorEastAsia" w:hint="eastAsia"/>
          <w:b/>
          <w:lang w:eastAsia="zh-CN"/>
        </w:rPr>
        <w:t xml:space="preserve">Proposal </w:t>
      </w:r>
      <w:r>
        <w:rPr>
          <w:rFonts w:eastAsiaTheme="minorEastAsia" w:hint="eastAsia"/>
          <w:b/>
          <w:lang w:eastAsia="zh-CN"/>
        </w:rPr>
        <w:t>5</w:t>
      </w:r>
      <w:r w:rsidRPr="005A2E68">
        <w:rPr>
          <w:rFonts w:eastAsiaTheme="minorEastAsia" w:hint="eastAsia"/>
          <w:b/>
          <w:lang w:eastAsia="zh-CN"/>
        </w:rPr>
        <w:t xml:space="preserve">: A new UE capability </w:t>
      </w:r>
      <w:r w:rsidRPr="00D272D8">
        <w:rPr>
          <w:rFonts w:eastAsiaTheme="minorEastAsia"/>
          <w:b/>
          <w:i/>
          <w:lang w:eastAsia="zh-CN"/>
        </w:rPr>
        <w:t>uplinkPreCompensation</w:t>
      </w:r>
      <w:r>
        <w:rPr>
          <w:rFonts w:eastAsiaTheme="minorEastAsia" w:hint="eastAsia"/>
          <w:b/>
          <w:i/>
          <w:lang w:eastAsia="zh-CN"/>
        </w:rPr>
        <w:t>-ATG</w:t>
      </w:r>
      <w:r w:rsidRPr="00D272D8">
        <w:rPr>
          <w:rFonts w:eastAsiaTheme="minorEastAsia"/>
          <w:b/>
          <w:i/>
          <w:lang w:eastAsia="zh-CN"/>
        </w:rPr>
        <w:t>-r1</w:t>
      </w:r>
      <w:r>
        <w:rPr>
          <w:rFonts w:eastAsiaTheme="minorEastAsia" w:hint="eastAsia"/>
          <w:b/>
          <w:i/>
          <w:lang w:eastAsia="zh-CN"/>
        </w:rPr>
        <w:t>8</w:t>
      </w:r>
      <w:r w:rsidRPr="005A2E68">
        <w:rPr>
          <w:rFonts w:eastAsiaTheme="minorEastAsia" w:hint="eastAsia"/>
          <w:b/>
          <w:lang w:eastAsia="zh-CN"/>
        </w:rPr>
        <w:t xml:space="preserve"> is introduced for ATG </w:t>
      </w:r>
      <w:proofErr w:type="gramStart"/>
      <w:r w:rsidRPr="005A2E68">
        <w:rPr>
          <w:rFonts w:eastAsiaTheme="minorEastAsia" w:hint="eastAsia"/>
          <w:b/>
          <w:lang w:eastAsia="zh-CN"/>
        </w:rPr>
        <w:t>UE,</w:t>
      </w:r>
      <w:proofErr w:type="gramEnd"/>
      <w:r w:rsidRPr="005A2E68">
        <w:rPr>
          <w:rFonts w:eastAsiaTheme="minorEastAsia" w:hint="eastAsia"/>
          <w:b/>
          <w:lang w:eastAsia="zh-CN"/>
        </w:rPr>
        <w:t xml:space="preserve"> and the </w:t>
      </w:r>
      <w:r w:rsidRPr="005A2E68">
        <w:rPr>
          <w:rFonts w:eastAsiaTheme="minorEastAsia"/>
          <w:b/>
          <w:lang w:eastAsia="zh-CN"/>
        </w:rPr>
        <w:t>functional components</w:t>
      </w:r>
      <w:r w:rsidRPr="005A2E68">
        <w:rPr>
          <w:rFonts w:eastAsiaTheme="minorEastAsia" w:hint="eastAsia"/>
          <w:b/>
          <w:lang w:eastAsia="zh-CN"/>
        </w:rPr>
        <w:t xml:space="preserve"> in the capability </w:t>
      </w:r>
      <w:r w:rsidRPr="005A2E68">
        <w:rPr>
          <w:rFonts w:eastAsiaTheme="minorEastAsia"/>
          <w:b/>
          <w:lang w:eastAsia="zh-CN"/>
        </w:rPr>
        <w:t>description</w:t>
      </w:r>
      <w:r w:rsidRPr="005A2E68">
        <w:rPr>
          <w:rFonts w:eastAsiaTheme="minorEastAsia" w:hint="eastAsia"/>
          <w:b/>
          <w:lang w:eastAsia="zh-CN"/>
        </w:rPr>
        <w:t xml:space="preserve"> </w:t>
      </w:r>
      <w:r>
        <w:rPr>
          <w:rFonts w:eastAsiaTheme="minorEastAsia" w:hint="eastAsia"/>
          <w:b/>
          <w:lang w:eastAsia="zh-CN"/>
        </w:rPr>
        <w:t>depends on further RAN1 input</w:t>
      </w:r>
      <w:r>
        <w:rPr>
          <w:rFonts w:eastAsiaTheme="minorEastAsia" w:hint="eastAsia"/>
          <w:lang w:eastAsia="zh-CN"/>
        </w:rPr>
        <w:t>.</w:t>
      </w:r>
    </w:p>
    <w:p w:rsidR="00E9450D" w:rsidRPr="00E9450D" w:rsidRDefault="00E9450D" w:rsidP="00E9450D">
      <w:pPr>
        <w:spacing w:beforeLines="50" w:before="120" w:afterLines="50" w:after="120"/>
        <w:jc w:val="both"/>
        <w:rPr>
          <w:rFonts w:eastAsiaTheme="minorEastAsia"/>
          <w:b/>
          <w:lang w:eastAsia="zh-CN"/>
        </w:rPr>
      </w:pPr>
      <w:r w:rsidRPr="00E9450D">
        <w:rPr>
          <w:rFonts w:eastAsiaTheme="minorEastAsia" w:hint="eastAsia"/>
          <w:b/>
          <w:lang w:eastAsia="zh-CN"/>
        </w:rPr>
        <w:t>Proposal 6</w:t>
      </w:r>
      <w:r w:rsidRPr="00E9450D">
        <w:rPr>
          <w:rFonts w:eastAsiaTheme="minorEastAsia" w:hint="eastAsia"/>
          <w:b/>
          <w:lang w:eastAsia="zh-CN"/>
        </w:rPr>
        <w:t>：</w:t>
      </w:r>
      <w:r w:rsidRPr="00E9450D">
        <w:rPr>
          <w:rFonts w:eastAsiaTheme="minorEastAsia" w:hint="eastAsia"/>
          <w:b/>
          <w:lang w:eastAsia="zh-CN"/>
        </w:rPr>
        <w:t>S</w:t>
      </w:r>
      <w:r w:rsidRPr="00E9450D">
        <w:rPr>
          <w:rFonts w:cs="Arial"/>
          <w:b/>
          <w:bCs/>
          <w:iCs/>
          <w:szCs w:val="18"/>
        </w:rPr>
        <w:t xml:space="preserve">upport of </w:t>
      </w:r>
      <w:r w:rsidRPr="00E9450D">
        <w:rPr>
          <w:rFonts w:eastAsiaTheme="minorEastAsia"/>
          <w:b/>
          <w:i/>
          <w:lang w:eastAsia="zh-CN"/>
        </w:rPr>
        <w:t>uplinkPreCompensation</w:t>
      </w:r>
      <w:r>
        <w:rPr>
          <w:rFonts w:eastAsiaTheme="minorEastAsia" w:hint="eastAsia"/>
          <w:b/>
          <w:i/>
          <w:lang w:eastAsia="zh-CN"/>
        </w:rPr>
        <w:t>-ATG</w:t>
      </w:r>
      <w:r w:rsidRPr="00D272D8">
        <w:rPr>
          <w:rFonts w:eastAsiaTheme="minorEastAsia"/>
          <w:b/>
          <w:i/>
          <w:lang w:eastAsia="zh-CN"/>
        </w:rPr>
        <w:t>-r1</w:t>
      </w:r>
      <w:r>
        <w:rPr>
          <w:rFonts w:eastAsiaTheme="minorEastAsia" w:hint="eastAsia"/>
          <w:b/>
          <w:i/>
          <w:lang w:eastAsia="zh-CN"/>
        </w:rPr>
        <w:t>8</w:t>
      </w:r>
      <w:r w:rsidRPr="00E9450D">
        <w:rPr>
          <w:rFonts w:cs="Arial"/>
          <w:b/>
          <w:bCs/>
          <w:iCs/>
          <w:szCs w:val="18"/>
        </w:rPr>
        <w:t xml:space="preserve"> in </w:t>
      </w:r>
      <w:r w:rsidRPr="00E9450D">
        <w:rPr>
          <w:rFonts w:eastAsiaTheme="minorEastAsia" w:cs="Arial" w:hint="eastAsia"/>
          <w:b/>
          <w:bCs/>
          <w:iCs/>
          <w:szCs w:val="18"/>
          <w:lang w:eastAsia="zh-CN"/>
        </w:rPr>
        <w:t>ATG</w:t>
      </w:r>
      <w:r w:rsidRPr="00E9450D">
        <w:rPr>
          <w:rFonts w:cs="Arial"/>
          <w:b/>
          <w:bCs/>
          <w:iCs/>
          <w:szCs w:val="18"/>
        </w:rPr>
        <w:t xml:space="preserve"> band</w:t>
      </w:r>
      <w:r>
        <w:rPr>
          <w:rFonts w:eastAsiaTheme="minorEastAsia" w:cs="Arial" w:hint="eastAsia"/>
          <w:b/>
          <w:bCs/>
          <w:iCs/>
          <w:szCs w:val="18"/>
          <w:lang w:eastAsia="zh-CN"/>
        </w:rPr>
        <w:t>s</w:t>
      </w:r>
      <w:r w:rsidRPr="00E9450D">
        <w:rPr>
          <w:rFonts w:cs="Arial"/>
          <w:b/>
          <w:bCs/>
          <w:iCs/>
          <w:szCs w:val="18"/>
        </w:rPr>
        <w:t xml:space="preserve"> is mandatory for </w:t>
      </w:r>
      <w:r w:rsidRPr="00E9450D">
        <w:rPr>
          <w:rFonts w:eastAsiaTheme="minorEastAsia" w:cs="Arial" w:hint="eastAsia"/>
          <w:b/>
          <w:bCs/>
          <w:szCs w:val="18"/>
          <w:lang w:eastAsia="zh-CN"/>
        </w:rPr>
        <w:t>R18 ATG</w:t>
      </w:r>
      <w:r w:rsidRPr="00E9450D">
        <w:rPr>
          <w:rFonts w:cs="Arial"/>
          <w:b/>
          <w:bCs/>
          <w:iCs/>
          <w:szCs w:val="18"/>
        </w:rPr>
        <w:t xml:space="preserve"> UE.</w:t>
      </w:r>
    </w:p>
    <w:p w:rsidR="00E9450D" w:rsidRPr="00E9450D" w:rsidRDefault="00E9450D" w:rsidP="00E9450D">
      <w:pPr>
        <w:spacing w:beforeLines="50" w:before="120" w:afterLines="50" w:after="120"/>
        <w:jc w:val="both"/>
        <w:rPr>
          <w:rFonts w:eastAsiaTheme="minorEastAsia"/>
          <w:b/>
          <w:lang w:eastAsia="zh-CN"/>
        </w:rPr>
      </w:pPr>
      <w:r w:rsidRPr="00E9450D">
        <w:rPr>
          <w:rFonts w:eastAsiaTheme="minorEastAsia" w:hint="eastAsia"/>
          <w:b/>
          <w:lang w:eastAsia="zh-CN"/>
        </w:rPr>
        <w:t xml:space="preserve">Proposal </w:t>
      </w:r>
      <w:r>
        <w:rPr>
          <w:rFonts w:eastAsiaTheme="minorEastAsia" w:hint="eastAsia"/>
          <w:b/>
          <w:lang w:eastAsia="zh-CN"/>
        </w:rPr>
        <w:t>7</w:t>
      </w:r>
      <w:r w:rsidRPr="00E9450D">
        <w:rPr>
          <w:rFonts w:eastAsiaTheme="minorEastAsia" w:hint="eastAsia"/>
          <w:b/>
          <w:lang w:eastAsia="zh-CN"/>
        </w:rPr>
        <w:t xml:space="preserve">: A new UE capability </w:t>
      </w:r>
      <w:r>
        <w:rPr>
          <w:rFonts w:eastAsiaTheme="minorEastAsia" w:hint="eastAsia"/>
          <w:b/>
          <w:lang w:eastAsia="zh-CN"/>
        </w:rPr>
        <w:t>for ATG</w:t>
      </w:r>
      <w:r w:rsidRPr="00E9450D">
        <w:rPr>
          <w:rFonts w:eastAsiaTheme="minorEastAsia" w:hint="eastAsia"/>
          <w:b/>
          <w:lang w:eastAsia="zh-CN"/>
        </w:rPr>
        <w:t xml:space="preserve"> uplink TA reporting is introduced.</w:t>
      </w:r>
    </w:p>
    <w:p w:rsidR="00E9450D" w:rsidRPr="00E9450D" w:rsidRDefault="00E9450D" w:rsidP="00E9450D">
      <w:pPr>
        <w:spacing w:beforeLines="50" w:before="120" w:afterLines="50" w:after="120"/>
        <w:jc w:val="both"/>
        <w:rPr>
          <w:rFonts w:eastAsiaTheme="minorEastAsia"/>
          <w:b/>
          <w:lang w:eastAsia="zh-CN"/>
        </w:rPr>
      </w:pPr>
      <w:r w:rsidRPr="00E9450D">
        <w:rPr>
          <w:rFonts w:eastAsiaTheme="minorEastAsia" w:hint="eastAsia"/>
          <w:b/>
          <w:lang w:eastAsia="zh-CN"/>
        </w:rPr>
        <w:t xml:space="preserve">Proposal </w:t>
      </w:r>
      <w:r>
        <w:rPr>
          <w:rFonts w:eastAsiaTheme="minorEastAsia" w:hint="eastAsia"/>
          <w:b/>
          <w:lang w:eastAsia="zh-CN"/>
        </w:rPr>
        <w:t>8</w:t>
      </w:r>
      <w:r w:rsidRPr="00E9450D">
        <w:rPr>
          <w:rFonts w:eastAsiaTheme="minorEastAsia" w:hint="eastAsia"/>
          <w:b/>
          <w:lang w:eastAsia="zh-CN"/>
        </w:rPr>
        <w:t xml:space="preserve">: </w:t>
      </w:r>
      <w:r w:rsidRPr="00E9450D">
        <w:rPr>
          <w:rFonts w:cs="Arial"/>
          <w:b/>
          <w:bCs/>
          <w:iCs/>
          <w:szCs w:val="18"/>
        </w:rPr>
        <w:t xml:space="preserve">UE indicating support of </w:t>
      </w:r>
      <w:r w:rsidRPr="00E9450D">
        <w:rPr>
          <w:rFonts w:eastAsiaTheme="minorEastAsia" w:hint="eastAsia"/>
          <w:b/>
          <w:lang w:eastAsia="zh-CN"/>
        </w:rPr>
        <w:t>ATG</w:t>
      </w:r>
      <w:r w:rsidRPr="00E9450D">
        <w:rPr>
          <w:rFonts w:cs="Arial"/>
          <w:b/>
          <w:bCs/>
          <w:iCs/>
          <w:szCs w:val="18"/>
        </w:rPr>
        <w:t xml:space="preserve"> </w:t>
      </w:r>
      <w:r w:rsidRPr="00E9450D">
        <w:rPr>
          <w:rFonts w:eastAsiaTheme="minorEastAsia" w:hint="eastAsia"/>
          <w:b/>
          <w:lang w:eastAsia="zh-CN"/>
        </w:rPr>
        <w:t xml:space="preserve">uplink TA reporting </w:t>
      </w:r>
      <w:r w:rsidRPr="00E9450D">
        <w:rPr>
          <w:rFonts w:cs="Arial"/>
          <w:b/>
          <w:bCs/>
          <w:iCs/>
          <w:szCs w:val="18"/>
        </w:rPr>
        <w:t xml:space="preserve">shall also indicate support of </w:t>
      </w:r>
      <w:r w:rsidRPr="00E9450D">
        <w:rPr>
          <w:rFonts w:eastAsiaTheme="minorEastAsia"/>
          <w:b/>
          <w:i/>
          <w:lang w:eastAsia="zh-CN"/>
        </w:rPr>
        <w:t>uplinkPreCompensation</w:t>
      </w:r>
      <w:r>
        <w:rPr>
          <w:rFonts w:eastAsiaTheme="minorEastAsia" w:hint="eastAsia"/>
          <w:b/>
          <w:i/>
          <w:lang w:eastAsia="zh-CN"/>
        </w:rPr>
        <w:t>-ATG</w:t>
      </w:r>
      <w:r w:rsidRPr="00D272D8">
        <w:rPr>
          <w:rFonts w:eastAsiaTheme="minorEastAsia"/>
          <w:b/>
          <w:i/>
          <w:lang w:eastAsia="zh-CN"/>
        </w:rPr>
        <w:t>-r1</w:t>
      </w:r>
      <w:r>
        <w:rPr>
          <w:rFonts w:eastAsiaTheme="minorEastAsia" w:hint="eastAsia"/>
          <w:b/>
          <w:i/>
          <w:lang w:eastAsia="zh-CN"/>
        </w:rPr>
        <w:t>8</w:t>
      </w:r>
      <w:r w:rsidRPr="00E9450D">
        <w:rPr>
          <w:rFonts w:cs="Arial"/>
          <w:b/>
          <w:bCs/>
          <w:iCs/>
          <w:szCs w:val="18"/>
        </w:rPr>
        <w:t xml:space="preserve"> </w:t>
      </w:r>
      <w:r w:rsidRPr="00E9450D">
        <w:rPr>
          <w:rFonts w:eastAsiaTheme="minorEastAsia" w:cs="Arial" w:hint="eastAsia"/>
          <w:b/>
          <w:bCs/>
          <w:iCs/>
          <w:szCs w:val="18"/>
          <w:lang w:eastAsia="zh-CN"/>
        </w:rPr>
        <w:t>in</w:t>
      </w:r>
      <w:r w:rsidRPr="00E9450D">
        <w:rPr>
          <w:rFonts w:cs="Arial"/>
          <w:b/>
          <w:bCs/>
          <w:iCs/>
          <w:szCs w:val="18"/>
        </w:rPr>
        <w:t xml:space="preserve"> </w:t>
      </w:r>
      <w:r w:rsidRPr="00E9450D">
        <w:rPr>
          <w:rFonts w:eastAsiaTheme="minorEastAsia" w:cs="Arial" w:hint="eastAsia"/>
          <w:b/>
          <w:bCs/>
          <w:iCs/>
          <w:szCs w:val="18"/>
          <w:lang w:eastAsia="zh-CN"/>
        </w:rPr>
        <w:t>ATG</w:t>
      </w:r>
      <w:r w:rsidRPr="00E9450D">
        <w:rPr>
          <w:rFonts w:cs="Arial"/>
          <w:b/>
          <w:bCs/>
          <w:iCs/>
          <w:szCs w:val="18"/>
        </w:rPr>
        <w:t xml:space="preserve"> band</w:t>
      </w:r>
      <w:r>
        <w:rPr>
          <w:rFonts w:eastAsiaTheme="minorEastAsia" w:cs="Arial" w:hint="eastAsia"/>
          <w:b/>
          <w:bCs/>
          <w:iCs/>
          <w:szCs w:val="18"/>
          <w:lang w:eastAsia="zh-CN"/>
        </w:rPr>
        <w:t>s</w:t>
      </w:r>
      <w:r w:rsidRPr="00E9450D">
        <w:rPr>
          <w:rFonts w:eastAsiaTheme="minorEastAsia" w:hint="eastAsia"/>
          <w:b/>
          <w:lang w:eastAsia="zh-CN"/>
        </w:rPr>
        <w:t>.</w:t>
      </w:r>
    </w:p>
    <w:p w:rsidR="00E9450D" w:rsidRPr="00364F84" w:rsidRDefault="00E9450D" w:rsidP="00E9450D">
      <w:pPr>
        <w:spacing w:beforeLines="50" w:before="120" w:afterLines="50" w:after="120"/>
        <w:jc w:val="both"/>
        <w:rPr>
          <w:rFonts w:eastAsiaTheme="minorEastAsia"/>
          <w:b/>
          <w:szCs w:val="20"/>
          <w:lang w:eastAsia="zh-CN"/>
        </w:rPr>
      </w:pPr>
      <w:r w:rsidRPr="00931E3F">
        <w:rPr>
          <w:rFonts w:eastAsiaTheme="minorEastAsia" w:hint="eastAsia"/>
          <w:b/>
          <w:lang w:eastAsia="zh-CN"/>
        </w:rPr>
        <w:t xml:space="preserve">Proposal </w:t>
      </w:r>
      <w:r>
        <w:rPr>
          <w:rFonts w:eastAsiaTheme="minorEastAsia" w:hint="eastAsia"/>
          <w:b/>
          <w:lang w:eastAsia="zh-CN"/>
        </w:rPr>
        <w:t>9</w:t>
      </w:r>
      <w:r w:rsidRPr="00931E3F">
        <w:rPr>
          <w:rFonts w:eastAsiaTheme="minorEastAsia" w:hint="eastAsia"/>
          <w:b/>
          <w:lang w:eastAsia="zh-CN"/>
        </w:rPr>
        <w:t>：</w:t>
      </w:r>
      <w:r w:rsidRPr="00931E3F">
        <w:rPr>
          <w:rFonts w:eastAsiaTheme="minorEastAsia" w:hint="eastAsia"/>
          <w:b/>
          <w:lang w:eastAsia="zh-CN"/>
        </w:rPr>
        <w:t xml:space="preserve">A </w:t>
      </w:r>
      <w:r w:rsidRPr="00931E3F">
        <w:rPr>
          <w:rFonts w:eastAsiaTheme="minorEastAsia"/>
          <w:b/>
          <w:lang w:eastAsia="zh-CN"/>
        </w:rPr>
        <w:t xml:space="preserve">new capability </w:t>
      </w:r>
      <w:r w:rsidRPr="00931E3F">
        <w:rPr>
          <w:rFonts w:eastAsiaTheme="minorEastAsia" w:hint="eastAsia"/>
          <w:b/>
          <w:lang w:eastAsia="zh-CN"/>
        </w:rPr>
        <w:t>on the</w:t>
      </w:r>
      <w:r>
        <w:rPr>
          <w:rFonts w:eastAsiaTheme="minorEastAsia" w:hint="eastAsia"/>
          <w:b/>
          <w:lang w:eastAsia="zh-CN"/>
        </w:rPr>
        <w:t xml:space="preserve"> rated</w:t>
      </w:r>
      <w:r w:rsidRPr="00931E3F">
        <w:rPr>
          <w:rFonts w:eastAsiaTheme="minorEastAsia" w:hint="eastAsia"/>
          <w:b/>
          <w:lang w:eastAsia="zh-CN"/>
        </w:rPr>
        <w:t xml:space="preserve"> </w:t>
      </w:r>
      <w:r w:rsidRPr="00931E3F">
        <w:rPr>
          <w:rFonts w:eastAsiaTheme="minorEastAsia"/>
          <w:b/>
          <w:lang w:eastAsia="zh-CN"/>
        </w:rPr>
        <w:t>maximum output power at maximum modulation order and full RB</w:t>
      </w:r>
      <w:r w:rsidRPr="00364F84">
        <w:rPr>
          <w:rFonts w:eastAsiaTheme="minorEastAsia"/>
          <w:b/>
          <w:szCs w:val="20"/>
          <w:lang w:eastAsia="zh-CN"/>
        </w:rPr>
        <w:t xml:space="preserve"> allocation to network should </w:t>
      </w:r>
      <w:r w:rsidRPr="00364F84">
        <w:rPr>
          <w:rFonts w:eastAsiaTheme="minorEastAsia" w:hint="eastAsia"/>
          <w:b/>
          <w:szCs w:val="20"/>
          <w:lang w:eastAsia="zh-CN"/>
        </w:rPr>
        <w:t>be introduced with</w:t>
      </w:r>
      <w:r w:rsidRPr="00364F84">
        <w:rPr>
          <w:rFonts w:eastAsiaTheme="minorEastAsia"/>
          <w:b/>
          <w:szCs w:val="20"/>
          <w:lang w:eastAsia="zh-CN"/>
        </w:rPr>
        <w:t xml:space="preserve"> the following aspects</w:t>
      </w:r>
      <w:r>
        <w:rPr>
          <w:rFonts w:eastAsiaTheme="minorEastAsia" w:hint="eastAsia"/>
          <w:b/>
          <w:szCs w:val="20"/>
          <w:lang w:eastAsia="zh-CN"/>
        </w:rPr>
        <w:t>:</w:t>
      </w:r>
    </w:p>
    <w:p w:rsidR="00E9450D" w:rsidRPr="00364F84" w:rsidRDefault="00E9450D" w:rsidP="00E9450D">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 xml:space="preserve">The lower limit of rated maximum output power for ATG UE is 23 </w:t>
      </w:r>
      <w:proofErr w:type="spellStart"/>
      <w:r w:rsidRPr="00364F84">
        <w:rPr>
          <w:rFonts w:eastAsiaTheme="minorEastAsia"/>
          <w:b/>
          <w:lang w:eastAsia="zh-CN"/>
        </w:rPr>
        <w:t>dBm</w:t>
      </w:r>
      <w:proofErr w:type="spellEnd"/>
    </w:p>
    <w:p w:rsidR="00E9450D" w:rsidRPr="00364F84" w:rsidRDefault="00E9450D" w:rsidP="00E9450D">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 xml:space="preserve">The upper limit of rated maximum output power for ATG UE is 40 </w:t>
      </w:r>
      <w:proofErr w:type="spellStart"/>
      <w:r w:rsidRPr="00364F84">
        <w:rPr>
          <w:rFonts w:eastAsiaTheme="minorEastAsia"/>
          <w:b/>
          <w:lang w:eastAsia="zh-CN"/>
        </w:rPr>
        <w:t>dBm</w:t>
      </w:r>
      <w:proofErr w:type="spellEnd"/>
    </w:p>
    <w:p w:rsidR="00E9450D" w:rsidRPr="00364F84" w:rsidRDefault="00E9450D" w:rsidP="00E9450D">
      <w:pPr>
        <w:pStyle w:val="af"/>
        <w:numPr>
          <w:ilvl w:val="0"/>
          <w:numId w:val="41"/>
        </w:numPr>
        <w:spacing w:beforeLines="50" w:before="120" w:afterLines="50" w:after="120"/>
        <w:jc w:val="both"/>
        <w:rPr>
          <w:rFonts w:eastAsiaTheme="minorEastAsia"/>
          <w:b/>
          <w:lang w:eastAsia="zh-CN"/>
        </w:rPr>
      </w:pPr>
      <w:r w:rsidRPr="00364F84">
        <w:rPr>
          <w:rFonts w:eastAsiaTheme="minorEastAsia"/>
          <w:b/>
          <w:lang w:eastAsia="zh-CN"/>
        </w:rPr>
        <w:t>The reporting granularity is 1dB.</w:t>
      </w:r>
    </w:p>
    <w:p w:rsidR="00566098" w:rsidRPr="00E9450D" w:rsidRDefault="00566098" w:rsidP="00566098">
      <w:pPr>
        <w:spacing w:beforeLines="100" w:before="240"/>
        <w:jc w:val="both"/>
        <w:rPr>
          <w:rFonts w:eastAsiaTheme="minorEastAsia"/>
          <w:b/>
          <w:lang w:val="en-GB" w:eastAsia="zh-CN"/>
        </w:rPr>
      </w:pPr>
    </w:p>
    <w:p w:rsidR="00571FA4" w:rsidRDefault="0066198B" w:rsidP="00566098">
      <w:pPr>
        <w:pStyle w:val="1"/>
        <w:jc w:val="both"/>
      </w:pPr>
      <w:r>
        <w:rPr>
          <w:rFonts w:hint="eastAsia"/>
        </w:rPr>
        <w:t>Reference</w:t>
      </w:r>
    </w:p>
    <w:p w:rsidR="0095083D" w:rsidRPr="00591E60" w:rsidRDefault="00B026F4" w:rsidP="00591E60">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6" w:name="_Ref112845330"/>
      <w:bookmarkStart w:id="7" w:name="_Ref112763230"/>
      <w:r w:rsidRPr="00B026F4">
        <w:rPr>
          <w:rFonts w:eastAsia="Malgun Gothic" w:hint="eastAsia"/>
          <w:iCs/>
          <w:lang w:eastAsia="ko-KR"/>
        </w:rPr>
        <w:t>R4-2317742 LS to RAN2 about ATG UE, CMCC</w:t>
      </w:r>
      <w:bookmarkEnd w:id="5"/>
      <w:bookmarkEnd w:id="6"/>
      <w:bookmarkEnd w:id="7"/>
      <w:r w:rsidR="00591E60" w:rsidRPr="00B026F4">
        <w:rPr>
          <w:rFonts w:eastAsia="Malgun Gothic" w:hint="eastAsia"/>
          <w:iCs/>
          <w:lang w:eastAsia="ko-KR"/>
        </w:rPr>
        <w:t>.</w:t>
      </w:r>
    </w:p>
    <w:p w:rsidR="00BA4212" w:rsidRPr="00BA4212" w:rsidRDefault="001D197D" w:rsidP="00BA4212">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591E60">
        <w:rPr>
          <w:rFonts w:eastAsia="Malgun Gothic"/>
          <w:iCs/>
          <w:lang w:eastAsia="ko-KR"/>
        </w:rPr>
        <w:t>R4-2314926</w:t>
      </w:r>
      <w:r w:rsidRPr="00591E60">
        <w:rPr>
          <w:rFonts w:eastAsia="Malgun Gothic" w:hint="eastAsia"/>
          <w:iCs/>
          <w:lang w:eastAsia="ko-KR"/>
        </w:rPr>
        <w:t xml:space="preserve">, </w:t>
      </w:r>
      <w:r w:rsidRPr="00591E60">
        <w:rPr>
          <w:rFonts w:eastAsia="Malgun Gothic"/>
          <w:iCs/>
          <w:lang w:eastAsia="ko-KR"/>
        </w:rPr>
        <w:t>LS on signaling support for ATG UE</w:t>
      </w:r>
      <w:r w:rsidRPr="00591E60">
        <w:rPr>
          <w:rFonts w:eastAsia="Malgun Gothic" w:hint="eastAsia"/>
          <w:iCs/>
          <w:lang w:eastAsia="ko-KR"/>
        </w:rPr>
        <w:t>, Apple</w:t>
      </w:r>
      <w:r w:rsidR="00B026F4">
        <w:rPr>
          <w:rFonts w:eastAsiaTheme="minorEastAsia" w:hint="eastAsia"/>
          <w:iCs/>
          <w:lang w:eastAsia="zh-CN"/>
        </w:rPr>
        <w:t>.</w:t>
      </w:r>
    </w:p>
    <w:sectPr w:rsidR="00BA4212" w:rsidRPr="00BA4212" w:rsidSect="001E1F98">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F71" w:rsidRDefault="00090F71">
      <w:r>
        <w:separator/>
      </w:r>
    </w:p>
  </w:endnote>
  <w:endnote w:type="continuationSeparator" w:id="0">
    <w:p w:rsidR="00090F71" w:rsidRDefault="0009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7D" w:rsidRDefault="001D197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D197D" w:rsidRDefault="001D197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7D" w:rsidRDefault="001D197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5E20">
      <w:rPr>
        <w:rStyle w:val="ae"/>
        <w:noProof/>
      </w:rPr>
      <w:t>5</w:t>
    </w:r>
    <w:r>
      <w:rPr>
        <w:rStyle w:val="ae"/>
      </w:rPr>
      <w:fldChar w:fldCharType="end"/>
    </w:r>
  </w:p>
  <w:p w:rsidR="001D197D" w:rsidRPr="00977F1F" w:rsidRDefault="001D197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F71" w:rsidRDefault="00090F71">
      <w:r>
        <w:separator/>
      </w:r>
    </w:p>
  </w:footnote>
  <w:footnote w:type="continuationSeparator" w:id="0">
    <w:p w:rsidR="00090F71" w:rsidRDefault="0009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7D" w:rsidRDefault="001D197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F2EA229"/>
    <w:multiLevelType w:val="singleLevel"/>
    <w:tmpl w:val="1F2EA229"/>
    <w:lvl w:ilvl="0">
      <w:start w:val="1"/>
      <w:numFmt w:val="bullet"/>
      <w:lvlText w:val=""/>
      <w:lvlJc w:val="left"/>
      <w:pPr>
        <w:ind w:left="420" w:hanging="420"/>
      </w:pPr>
      <w:rPr>
        <w:rFonts w:ascii="Wingdings" w:hAnsi="Wingdings" w:hint="default"/>
      </w:rPr>
    </w:lvl>
  </w:abstractNum>
  <w:abstractNum w:abstractNumId="7">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2F3830FF"/>
    <w:multiLevelType w:val="hybridMultilevel"/>
    <w:tmpl w:val="CFE4D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2">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A556B7"/>
    <w:multiLevelType w:val="multilevel"/>
    <w:tmpl w:val="D60E7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4B2955"/>
    <w:multiLevelType w:val="hybridMultilevel"/>
    <w:tmpl w:val="612AF57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B10104F"/>
    <w:multiLevelType w:val="hybridMultilevel"/>
    <w:tmpl w:val="B160358C"/>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3"/>
  </w:num>
  <w:num w:numId="4">
    <w:abstractNumId w:val="9"/>
  </w:num>
  <w:num w:numId="5">
    <w:abstractNumId w:val="28"/>
  </w:num>
  <w:num w:numId="6">
    <w:abstractNumId w:val="19"/>
  </w:num>
  <w:num w:numId="7">
    <w:abstractNumId w:val="26"/>
  </w:num>
  <w:num w:numId="8">
    <w:abstractNumId w:val="17"/>
  </w:num>
  <w:num w:numId="9">
    <w:abstractNumId w:val="18"/>
  </w:num>
  <w:num w:numId="10">
    <w:abstractNumId w:val="14"/>
  </w:num>
  <w:num w:numId="11">
    <w:abstractNumId w:val="1"/>
  </w:num>
  <w:num w:numId="12">
    <w:abstractNumId w:val="1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2"/>
  </w:num>
  <w:num w:numId="16">
    <w:abstractNumId w:val="5"/>
  </w:num>
  <w:num w:numId="17">
    <w:abstractNumId w:val="1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1"/>
  </w:num>
  <w:num w:numId="21">
    <w:abstractNumId w:val="11"/>
  </w:num>
  <w:num w:numId="22">
    <w:abstractNumId w:val="27"/>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27"/>
  </w:num>
  <w:num w:numId="26">
    <w:abstractNumId w:val="27"/>
  </w:num>
  <w:num w:numId="27">
    <w:abstractNumId w:val="27"/>
  </w:num>
  <w:num w:numId="28">
    <w:abstractNumId w:val="27"/>
  </w:num>
  <w:num w:numId="29">
    <w:abstractNumId w:val="27"/>
  </w:num>
  <w:num w:numId="30">
    <w:abstractNumId w:val="0"/>
  </w:num>
  <w:num w:numId="31">
    <w:abstractNumId w:val="4"/>
  </w:num>
  <w:num w:numId="32">
    <w:abstractNumId w:val="27"/>
  </w:num>
  <w:num w:numId="33">
    <w:abstractNumId w:val="27"/>
  </w:num>
  <w:num w:numId="34">
    <w:abstractNumId w:val="15"/>
  </w:num>
  <w:num w:numId="35">
    <w:abstractNumId w:val="8"/>
  </w:num>
  <w:num w:numId="36">
    <w:abstractNumId w:val="6"/>
  </w:num>
  <w:num w:numId="37">
    <w:abstractNumId w:val="20"/>
  </w:num>
  <w:num w:numId="38">
    <w:abstractNumId w:val="7"/>
  </w:num>
  <w:num w:numId="39">
    <w:abstractNumId w:val="22"/>
  </w:num>
  <w:num w:numId="40">
    <w:abstractNumId w:val="3"/>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0F71"/>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278F"/>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B75D7"/>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0A"/>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6846"/>
    <w:rsid w:val="001C7374"/>
    <w:rsid w:val="001C73A6"/>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20"/>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4F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B8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01B"/>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5A0"/>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781"/>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381D"/>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BB7"/>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675"/>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5D7"/>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3715"/>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9C6"/>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C1A"/>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70"/>
    <w:rsid w:val="0094611A"/>
    <w:rsid w:val="009461EF"/>
    <w:rsid w:val="009465CB"/>
    <w:rsid w:val="00946E51"/>
    <w:rsid w:val="0094787A"/>
    <w:rsid w:val="00947E69"/>
    <w:rsid w:val="00947F59"/>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789"/>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4B6"/>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2FC2"/>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342"/>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57895"/>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12"/>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501"/>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2D8"/>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BAD"/>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50D"/>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5D7"/>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DED"/>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D7C"/>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411D"/>
    <w:rsid w:val="00FD437C"/>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8F4F5-20F0-4BC9-8B10-573B4A12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7</cp:revision>
  <cp:lastPrinted>2007-08-28T14:45:00Z</cp:lastPrinted>
  <dcterms:created xsi:type="dcterms:W3CDTF">2023-11-02T08:27:00Z</dcterms:created>
  <dcterms:modified xsi:type="dcterms:W3CDTF">2023-11-03T07:08:00Z</dcterms:modified>
</cp:coreProperties>
</file>